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9E0A" w14:textId="62D155C2" w:rsidR="008B56F2" w:rsidRPr="003B65A7" w:rsidRDefault="008B56F2" w:rsidP="00B8393E">
      <w:pPr>
        <w:spacing w:after="0" w:line="240" w:lineRule="auto"/>
        <w:jc w:val="center"/>
        <w:rPr>
          <w:rFonts w:cstheme="minorHAnsi"/>
          <w:b/>
          <w:bCs/>
        </w:rPr>
      </w:pPr>
      <w:r w:rsidRPr="003B65A7">
        <w:rPr>
          <w:rFonts w:cstheme="minorHAnsi"/>
          <w:b/>
          <w:bCs/>
        </w:rPr>
        <w:t xml:space="preserve">VŠEOBECNÉ OBCHODNÍ PODMÍNKY </w:t>
      </w:r>
    </w:p>
    <w:p w14:paraId="1752718F" w14:textId="77777777" w:rsidR="00982609" w:rsidRPr="003B65A7" w:rsidRDefault="00982609" w:rsidP="00982609">
      <w:pPr>
        <w:spacing w:after="0" w:line="240" w:lineRule="auto"/>
        <w:jc w:val="both"/>
        <w:rPr>
          <w:rFonts w:cstheme="minorHAnsi"/>
        </w:rPr>
      </w:pPr>
    </w:p>
    <w:p w14:paraId="1193F5B2" w14:textId="50DB2CC7" w:rsidR="000E3F19" w:rsidRPr="003B65A7" w:rsidRDefault="000E3F19" w:rsidP="00B8393E">
      <w:pPr>
        <w:spacing w:after="0" w:line="240" w:lineRule="auto"/>
        <w:jc w:val="center"/>
        <w:rPr>
          <w:rFonts w:cstheme="minorHAnsi"/>
          <w:b/>
          <w:bCs/>
        </w:rPr>
      </w:pPr>
      <w:r w:rsidRPr="003B65A7">
        <w:rPr>
          <w:rFonts w:cstheme="minorHAnsi"/>
          <w:b/>
          <w:bCs/>
        </w:rPr>
        <w:t xml:space="preserve">I. ZÁKLADNÍ </w:t>
      </w:r>
      <w:r w:rsidR="008B56F2" w:rsidRPr="003B65A7">
        <w:rPr>
          <w:rFonts w:cstheme="minorHAnsi"/>
          <w:b/>
          <w:bCs/>
        </w:rPr>
        <w:t>UJEDNÁNÍ</w:t>
      </w:r>
    </w:p>
    <w:p w14:paraId="1728D0BE" w14:textId="22BBF2AA" w:rsidR="008B56F2" w:rsidRPr="003B65A7" w:rsidRDefault="008B56F2" w:rsidP="0098260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</w:rPr>
        <w:t>Tyto všeobecné obchodní podmínky (dále jen „VOP“</w:t>
      </w:r>
      <w:r w:rsidR="0059431E">
        <w:rPr>
          <w:rFonts w:cstheme="minorHAnsi"/>
        </w:rPr>
        <w:t xml:space="preserve"> nebo „podmínky“</w:t>
      </w:r>
      <w:r w:rsidRPr="003B65A7">
        <w:rPr>
          <w:rFonts w:cstheme="minorHAnsi"/>
        </w:rPr>
        <w:t xml:space="preserve">) </w:t>
      </w:r>
      <w:r w:rsidRPr="003B65A7">
        <w:rPr>
          <w:rFonts w:cstheme="minorHAnsi"/>
          <w:shd w:val="clear" w:color="auto" w:fill="FFFFFF"/>
        </w:rPr>
        <w:t xml:space="preserve">upravují vztahy mezi smluvními stranami </w:t>
      </w:r>
      <w:r w:rsidR="0059431E">
        <w:rPr>
          <w:rFonts w:cstheme="minorHAnsi"/>
          <w:shd w:val="clear" w:color="auto" w:fill="FFFFFF"/>
        </w:rPr>
        <w:t xml:space="preserve">vzniklé </w:t>
      </w:r>
      <w:r w:rsidRPr="003B65A7">
        <w:rPr>
          <w:rFonts w:cstheme="minorHAnsi"/>
          <w:shd w:val="clear" w:color="auto" w:fill="FFFFFF"/>
        </w:rPr>
        <w:t xml:space="preserve">z kupní smlouvy (dále také jen „smlouva“) uzavřené prostřednictvím </w:t>
      </w:r>
      <w:r w:rsidRPr="003B65A7">
        <w:rPr>
          <w:rFonts w:cstheme="minorHAnsi"/>
        </w:rPr>
        <w:t>webového rozhraní umístěného na webové stránce dostupné na internetové adrese</w:t>
      </w:r>
      <w:r w:rsidR="00CA775C">
        <w:rPr>
          <w:rFonts w:cstheme="minorHAnsi"/>
        </w:rPr>
        <w:t xml:space="preserve"> </w:t>
      </w:r>
      <w:hyperlink r:id="rId7" w:history="1">
        <w:r w:rsidR="00CA775C" w:rsidRPr="00B336C5">
          <w:rPr>
            <w:rStyle w:val="Hypertextovodkaz"/>
            <w:rFonts w:cstheme="minorHAnsi"/>
            <w:shd w:val="clear" w:color="auto" w:fill="FFFFFF"/>
          </w:rPr>
          <w:t>www.hezkydomov.cz</w:t>
        </w:r>
      </w:hyperlink>
      <w:r w:rsidR="00CA775C">
        <w:rPr>
          <w:rFonts w:cstheme="minorHAnsi"/>
          <w:shd w:val="clear" w:color="auto" w:fill="FFFFFF"/>
        </w:rPr>
        <w:t xml:space="preserve"> </w:t>
      </w:r>
      <w:r w:rsidRPr="003B65A7">
        <w:rPr>
          <w:rFonts w:cstheme="minorHAnsi"/>
          <w:shd w:val="clear" w:color="auto" w:fill="FFFFFF"/>
        </w:rPr>
        <w:t xml:space="preserve"> (dále také jen „e-shop“), na jejíž jedné straně stojí:</w:t>
      </w:r>
    </w:p>
    <w:p w14:paraId="331FFDFE" w14:textId="13DCB862" w:rsidR="008B56F2" w:rsidRPr="003B65A7" w:rsidRDefault="008B56F2" w:rsidP="00982609">
      <w:pPr>
        <w:spacing w:after="0" w:line="240" w:lineRule="auto"/>
        <w:jc w:val="both"/>
        <w:rPr>
          <w:rFonts w:cstheme="minorHAnsi"/>
        </w:rPr>
      </w:pPr>
    </w:p>
    <w:p w14:paraId="311EE481" w14:textId="3320EBEB" w:rsidR="008B56F2" w:rsidRPr="003B65A7" w:rsidRDefault="00083A7B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  <w:r w:rsidRPr="00083A7B">
        <w:rPr>
          <w:rFonts w:cstheme="minorHAnsi"/>
          <w:shd w:val="clear" w:color="auto" w:fill="FFFFFF"/>
        </w:rPr>
        <w:t>HEZKÝ DOMOV s.r.o.</w:t>
      </w:r>
      <w:r w:rsidR="008B56F2" w:rsidRPr="003B65A7">
        <w:rPr>
          <w:rFonts w:cstheme="minorHAnsi"/>
          <w:shd w:val="clear" w:color="auto" w:fill="FFFFFF"/>
        </w:rPr>
        <w:t xml:space="preserve">, IČ </w:t>
      </w:r>
      <w:r w:rsidRPr="00083A7B">
        <w:rPr>
          <w:rFonts w:cstheme="minorHAnsi"/>
          <w:shd w:val="clear" w:color="auto" w:fill="FFFFFF"/>
        </w:rPr>
        <w:t>25586246</w:t>
      </w:r>
      <w:r w:rsidR="00072706">
        <w:rPr>
          <w:rFonts w:cstheme="minorHAnsi"/>
          <w:shd w:val="clear" w:color="auto" w:fill="FFFFFF"/>
        </w:rPr>
        <w:t xml:space="preserve">, DIČ </w:t>
      </w:r>
      <w:r w:rsidRPr="00083A7B">
        <w:rPr>
          <w:rFonts w:cstheme="minorHAnsi"/>
          <w:shd w:val="clear" w:color="auto" w:fill="FFFFFF"/>
        </w:rPr>
        <w:t>CZ25586246</w:t>
      </w:r>
    </w:p>
    <w:p w14:paraId="0930EB8E" w14:textId="3955110B" w:rsidR="008B56F2" w:rsidRPr="003B65A7" w:rsidRDefault="008B56F2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 xml:space="preserve">sídlem </w:t>
      </w:r>
      <w:r w:rsidR="00083A7B" w:rsidRPr="00083A7B">
        <w:rPr>
          <w:rFonts w:cstheme="minorHAnsi"/>
          <w:shd w:val="clear" w:color="auto" w:fill="FFFFFF"/>
        </w:rPr>
        <w:t>Brno-Bosonohy, Bosonohy, Za vodojemem 622/22</w:t>
      </w:r>
    </w:p>
    <w:p w14:paraId="34C94D06" w14:textId="684555CF" w:rsidR="008B56F2" w:rsidRPr="003B65A7" w:rsidRDefault="008B56F2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>zapsaný v </w:t>
      </w:r>
      <w:r w:rsidR="00072706">
        <w:rPr>
          <w:rFonts w:cstheme="minorHAnsi"/>
          <w:shd w:val="clear" w:color="auto" w:fill="FFFFFF"/>
        </w:rPr>
        <w:t>obchodním</w:t>
      </w:r>
      <w:r w:rsidRPr="003B65A7">
        <w:rPr>
          <w:rFonts w:cstheme="minorHAnsi"/>
          <w:shd w:val="clear" w:color="auto" w:fill="FFFFFF"/>
        </w:rPr>
        <w:t xml:space="preserve"> rejstříku u </w:t>
      </w:r>
      <w:r w:rsidR="000C6689">
        <w:rPr>
          <w:rFonts w:cstheme="minorHAnsi"/>
          <w:shd w:val="clear" w:color="auto" w:fill="FFFFFF"/>
        </w:rPr>
        <w:t xml:space="preserve">Krajského soudu v Brně pod </w:t>
      </w:r>
      <w:proofErr w:type="spellStart"/>
      <w:r w:rsidR="000C6689">
        <w:rPr>
          <w:rFonts w:cstheme="minorHAnsi"/>
          <w:shd w:val="clear" w:color="auto" w:fill="FFFFFF"/>
        </w:rPr>
        <w:t>sp.zn</w:t>
      </w:r>
      <w:proofErr w:type="spellEnd"/>
      <w:r w:rsidR="000C6689">
        <w:rPr>
          <w:rFonts w:cstheme="minorHAnsi"/>
          <w:shd w:val="clear" w:color="auto" w:fill="FFFFFF"/>
        </w:rPr>
        <w:t xml:space="preserve">. </w:t>
      </w:r>
      <w:r w:rsidR="00083A7B" w:rsidRPr="00083A7B">
        <w:rPr>
          <w:rFonts w:cstheme="minorHAnsi"/>
          <w:shd w:val="clear" w:color="auto" w:fill="FFFFFF"/>
        </w:rPr>
        <w:t>C 35895</w:t>
      </w:r>
    </w:p>
    <w:p w14:paraId="299CBFFD" w14:textId="4164130E" w:rsidR="008B56F2" w:rsidRPr="00CA775C" w:rsidRDefault="008B56F2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  <w:r w:rsidRPr="00CA775C">
        <w:rPr>
          <w:rFonts w:cstheme="minorHAnsi"/>
          <w:shd w:val="clear" w:color="auto" w:fill="FFFFFF"/>
        </w:rPr>
        <w:t xml:space="preserve">email: </w:t>
      </w:r>
      <w:r w:rsidR="00CA775C" w:rsidRPr="00CA775C">
        <w:rPr>
          <w:rFonts w:cstheme="minorHAnsi"/>
          <w:shd w:val="clear" w:color="auto" w:fill="FFFFFF"/>
        </w:rPr>
        <w:t>info@hezkydomov.cz</w:t>
      </w:r>
    </w:p>
    <w:p w14:paraId="65DF480E" w14:textId="37AD31FB" w:rsidR="00083A7B" w:rsidRPr="00CA775C" w:rsidRDefault="00083A7B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  <w:r w:rsidRPr="00CA775C">
        <w:rPr>
          <w:rFonts w:cstheme="minorHAnsi"/>
          <w:shd w:val="clear" w:color="auto" w:fill="FFFFFF"/>
        </w:rPr>
        <w:t xml:space="preserve">telefon: </w:t>
      </w:r>
      <w:r w:rsidR="00CA775C" w:rsidRPr="00CA775C">
        <w:rPr>
          <w:rFonts w:cstheme="minorHAnsi"/>
          <w:shd w:val="clear" w:color="auto" w:fill="FFFFFF"/>
        </w:rPr>
        <w:t>603 523 155</w:t>
      </w:r>
    </w:p>
    <w:p w14:paraId="57CA961F" w14:textId="1DC24584" w:rsidR="0079521A" w:rsidRDefault="008B56F2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  <w:r w:rsidRPr="00CA775C">
        <w:rPr>
          <w:rFonts w:cstheme="minorHAnsi"/>
          <w:shd w:val="clear" w:color="auto" w:fill="FFFFFF"/>
        </w:rPr>
        <w:t xml:space="preserve">webová adresa: </w:t>
      </w:r>
      <w:r w:rsidR="00CA775C" w:rsidRPr="00CA775C">
        <w:rPr>
          <w:rFonts w:cstheme="minorHAnsi"/>
          <w:shd w:val="clear" w:color="auto" w:fill="FFFFFF"/>
        </w:rPr>
        <w:t>www.hezkydomov.cz</w:t>
      </w:r>
    </w:p>
    <w:p w14:paraId="7D7E1A75" w14:textId="0CB76339" w:rsidR="008B56F2" w:rsidRDefault="0079521A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prodávající je plátcem daně z přidané hodnoty</w:t>
      </w:r>
    </w:p>
    <w:p w14:paraId="726627D8" w14:textId="7B927A94" w:rsidR="0059431E" w:rsidRPr="003B65A7" w:rsidRDefault="0059431E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coby prodávající</w:t>
      </w:r>
    </w:p>
    <w:p w14:paraId="69C9FAA1" w14:textId="698C2326" w:rsidR="008B56F2" w:rsidRPr="003B65A7" w:rsidRDefault="008B56F2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>(dále také jen „prodávající“)</w:t>
      </w:r>
    </w:p>
    <w:p w14:paraId="04A0E3B5" w14:textId="77777777" w:rsidR="008B56F2" w:rsidRPr="003B65A7" w:rsidRDefault="008B56F2" w:rsidP="00982609">
      <w:pPr>
        <w:spacing w:after="0" w:line="240" w:lineRule="auto"/>
        <w:ind w:hanging="426"/>
        <w:jc w:val="both"/>
        <w:rPr>
          <w:rFonts w:cstheme="minorHAnsi"/>
          <w:shd w:val="clear" w:color="auto" w:fill="FFFFFF"/>
        </w:rPr>
      </w:pPr>
    </w:p>
    <w:p w14:paraId="5106BBCB" w14:textId="77777777" w:rsidR="007B619D" w:rsidRDefault="008B56F2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>a na jejíž druhé straně stojí zákazník coby kupující (dále také jen „kupující“)</w:t>
      </w:r>
      <w:r w:rsidR="007B619D">
        <w:rPr>
          <w:rFonts w:cstheme="minorHAnsi"/>
          <w:shd w:val="clear" w:color="auto" w:fill="FFFFFF"/>
        </w:rPr>
        <w:t xml:space="preserve">, </w:t>
      </w:r>
    </w:p>
    <w:p w14:paraId="03039E10" w14:textId="77777777" w:rsidR="007B619D" w:rsidRDefault="007B619D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2B4C5BD7" w14:textId="2F4E2AB9" w:rsidR="008B56F2" w:rsidRPr="003B65A7" w:rsidRDefault="007B619D" w:rsidP="00982609">
      <w:pPr>
        <w:pStyle w:val="Odstavecseseznamem"/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přičemž prodávající se uzavřením kupní smlouvy prostřednictvím e-shopu zavazuje, že </w:t>
      </w:r>
      <w:r w:rsidRPr="007B619D">
        <w:rPr>
          <w:rFonts w:cstheme="minorHAnsi"/>
          <w:shd w:val="clear" w:color="auto" w:fill="FFFFFF"/>
        </w:rPr>
        <w:t>kupujícímu odevzdá věc, která je předmětem koupě, a umožní mu nabýt vlastnické právo k ní, a kupující se zavazuje, že věc převezme a zaplatí prodávajícímu kupní cenu</w:t>
      </w:r>
      <w:r w:rsidR="008B56F2" w:rsidRPr="003B65A7">
        <w:rPr>
          <w:rFonts w:cstheme="minorHAnsi"/>
          <w:shd w:val="clear" w:color="auto" w:fill="FFFFFF"/>
        </w:rPr>
        <w:t xml:space="preserve">. </w:t>
      </w:r>
    </w:p>
    <w:p w14:paraId="4AA93F75" w14:textId="77777777" w:rsidR="008B56F2" w:rsidRPr="003B65A7" w:rsidRDefault="008B56F2" w:rsidP="00982609">
      <w:pPr>
        <w:spacing w:after="0" w:line="240" w:lineRule="auto"/>
        <w:jc w:val="both"/>
        <w:rPr>
          <w:rFonts w:cstheme="minorHAnsi"/>
          <w:b/>
          <w:bCs/>
        </w:rPr>
      </w:pPr>
    </w:p>
    <w:p w14:paraId="768936FD" w14:textId="56FE5B25" w:rsidR="00982609" w:rsidRPr="003B65A7" w:rsidRDefault="00B0218C" w:rsidP="0098260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Kupující uzavřením kupní smlouvy prohlašuje, že se seznámil s obsahem těchto VOP.</w:t>
      </w:r>
    </w:p>
    <w:p w14:paraId="5E8C9EC9" w14:textId="77777777" w:rsidR="00B8393E" w:rsidRPr="003B65A7" w:rsidRDefault="00B8393E" w:rsidP="00B8393E">
      <w:pPr>
        <w:pStyle w:val="Odstavecseseznamem"/>
        <w:rPr>
          <w:rStyle w:val="Siln"/>
          <w:rFonts w:cstheme="minorHAnsi"/>
          <w:shd w:val="clear" w:color="auto" w:fill="FFFFFF"/>
        </w:rPr>
      </w:pPr>
    </w:p>
    <w:p w14:paraId="745B49A2" w14:textId="34108EE1" w:rsidR="002A06F9" w:rsidRPr="003B65A7" w:rsidRDefault="00B0218C" w:rsidP="00B8393E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Style w:val="Siln"/>
          <w:rFonts w:cstheme="minorHAnsi"/>
          <w:b w:val="0"/>
          <w:bCs w:val="0"/>
          <w:shd w:val="clear" w:color="auto" w:fill="FFFFFF"/>
        </w:rPr>
        <w:t>Kde se v těchto VOP pojednává o spotřebiteli, rozumí se s</w:t>
      </w:r>
      <w:r w:rsidR="002A06F9" w:rsidRPr="003B65A7">
        <w:rPr>
          <w:rStyle w:val="Siln"/>
          <w:rFonts w:cstheme="minorHAnsi"/>
          <w:b w:val="0"/>
          <w:bCs w:val="0"/>
          <w:shd w:val="clear" w:color="auto" w:fill="FFFFFF"/>
        </w:rPr>
        <w:t>potřebitelem</w:t>
      </w:r>
      <w:r w:rsidR="002A06F9" w:rsidRPr="003B65A7">
        <w:rPr>
          <w:rStyle w:val="Siln"/>
          <w:rFonts w:cstheme="minorHAnsi"/>
          <w:shd w:val="clear" w:color="auto" w:fill="FFFFFF"/>
        </w:rPr>
        <w:t> </w:t>
      </w:r>
      <w:r w:rsidR="002A06F9" w:rsidRPr="003B65A7">
        <w:rPr>
          <w:rFonts w:cstheme="minorHAnsi"/>
          <w:shd w:val="clear" w:color="auto" w:fill="FFFFFF"/>
        </w:rPr>
        <w:t>každý člověk, který mimo rámec své podnikatelské činnosti nebo mimo rámec samostatného výkonu svého povolání uzavírá smlouvu s prodávajícím nebo s ním jinak jedná.</w:t>
      </w:r>
    </w:p>
    <w:p w14:paraId="622C263F" w14:textId="52C42144" w:rsidR="002A06F9" w:rsidRPr="003B65A7" w:rsidRDefault="002A06F9" w:rsidP="00982609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493D1A80" w14:textId="44B70401" w:rsidR="002A06F9" w:rsidRPr="003B65A7" w:rsidRDefault="002A06F9" w:rsidP="00B8393E">
      <w:pPr>
        <w:spacing w:after="0" w:line="240" w:lineRule="auto"/>
        <w:jc w:val="center"/>
        <w:rPr>
          <w:rFonts w:cstheme="minorHAnsi"/>
          <w:b/>
          <w:bCs/>
          <w:shd w:val="clear" w:color="auto" w:fill="FFFFFF"/>
        </w:rPr>
      </w:pPr>
      <w:r w:rsidRPr="003B65A7">
        <w:rPr>
          <w:rFonts w:cstheme="minorHAnsi"/>
          <w:b/>
          <w:bCs/>
          <w:shd w:val="clear" w:color="auto" w:fill="FFFFFF"/>
        </w:rPr>
        <w:t xml:space="preserve">II. </w:t>
      </w:r>
      <w:r w:rsidR="007D3B67" w:rsidRPr="003B65A7">
        <w:rPr>
          <w:rFonts w:cstheme="minorHAnsi"/>
          <w:b/>
          <w:bCs/>
          <w:shd w:val="clear" w:color="auto" w:fill="FFFFFF"/>
        </w:rPr>
        <w:t>INFORMACE PŘED UZAVŘENÍM SMLOUVY</w:t>
      </w:r>
    </w:p>
    <w:p w14:paraId="5BCBA0BB" w14:textId="56FFAEEE" w:rsidR="002A06F9" w:rsidRPr="003B65A7" w:rsidRDefault="002A06F9" w:rsidP="0098260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 xml:space="preserve">Prodávající tímto sděluje, že: </w:t>
      </w:r>
    </w:p>
    <w:p w14:paraId="6F3015A9" w14:textId="7A7CFBE4" w:rsidR="002A06F9" w:rsidRPr="003B65A7" w:rsidRDefault="002A06F9" w:rsidP="001674D0">
      <w:pPr>
        <w:pStyle w:val="Odstavecseseznamem"/>
        <w:numPr>
          <w:ilvl w:val="0"/>
          <w:numId w:val="9"/>
        </w:numPr>
        <w:spacing w:after="0" w:line="240" w:lineRule="auto"/>
        <w:ind w:left="1134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 xml:space="preserve">náklady na prostředky komunikace na dálku se neliší od základní </w:t>
      </w:r>
      <w:proofErr w:type="gramStart"/>
      <w:r w:rsidRPr="003B65A7">
        <w:rPr>
          <w:rFonts w:cstheme="minorHAnsi"/>
          <w:shd w:val="clear" w:color="auto" w:fill="FFFFFF"/>
        </w:rPr>
        <w:t>sazby (v příp.</w:t>
      </w:r>
      <w:proofErr w:type="gramEnd"/>
      <w:r w:rsidRPr="003B65A7">
        <w:rPr>
          <w:rFonts w:cstheme="minorHAnsi"/>
          <w:shd w:val="clear" w:color="auto" w:fill="FFFFFF"/>
        </w:rPr>
        <w:t xml:space="preserve"> internetového i telefonického připojení dle podmínek operátora kupujícího</w:t>
      </w:r>
      <w:r w:rsidR="009A1BD0" w:rsidRPr="003B65A7">
        <w:rPr>
          <w:rFonts w:cstheme="minorHAnsi"/>
          <w:shd w:val="clear" w:color="auto" w:fill="FFFFFF"/>
        </w:rPr>
        <w:t>)</w:t>
      </w:r>
      <w:r w:rsidRPr="003B65A7">
        <w:rPr>
          <w:rFonts w:cstheme="minorHAnsi"/>
          <w:shd w:val="clear" w:color="auto" w:fill="FFFFFF"/>
        </w:rPr>
        <w:t>, prodávající si neúčtuje žádné další poplatky</w:t>
      </w:r>
      <w:r w:rsidR="00982609" w:rsidRPr="003B65A7">
        <w:rPr>
          <w:rFonts w:cstheme="minorHAnsi"/>
          <w:shd w:val="clear" w:color="auto" w:fill="FFFFFF"/>
        </w:rPr>
        <w:t>;</w:t>
      </w:r>
    </w:p>
    <w:p w14:paraId="32EA0647" w14:textId="37D8C775" w:rsidR="00982609" w:rsidRPr="000C6689" w:rsidRDefault="002A06F9" w:rsidP="001674D0">
      <w:pPr>
        <w:pStyle w:val="Odstavecseseznamem"/>
        <w:numPr>
          <w:ilvl w:val="0"/>
          <w:numId w:val="9"/>
        </w:numPr>
        <w:spacing w:after="0" w:line="240" w:lineRule="auto"/>
        <w:ind w:left="1134"/>
        <w:jc w:val="both"/>
        <w:rPr>
          <w:rFonts w:cstheme="minorHAnsi"/>
          <w:shd w:val="clear" w:color="auto" w:fill="FFFFFF"/>
        </w:rPr>
      </w:pPr>
      <w:r w:rsidRPr="000C6689">
        <w:rPr>
          <w:rFonts w:cstheme="minorHAnsi"/>
          <w:shd w:val="clear" w:color="auto" w:fill="FFFFFF"/>
        </w:rPr>
        <w:t xml:space="preserve">požaduje úhradu kupní ceny před převzetím </w:t>
      </w:r>
      <w:r w:rsidR="00484A53" w:rsidRPr="000C6689">
        <w:rPr>
          <w:rFonts w:cstheme="minorHAnsi"/>
          <w:shd w:val="clear" w:color="auto" w:fill="FFFFFF"/>
        </w:rPr>
        <w:t>zboží</w:t>
      </w:r>
      <w:r w:rsidRPr="000C6689">
        <w:rPr>
          <w:rFonts w:cstheme="minorHAnsi"/>
          <w:shd w:val="clear" w:color="auto" w:fill="FFFFFF"/>
        </w:rPr>
        <w:t xml:space="preserve"> kupujícím</w:t>
      </w:r>
      <w:r w:rsidR="00982609" w:rsidRPr="000C6689">
        <w:rPr>
          <w:rFonts w:cstheme="minorHAnsi"/>
          <w:shd w:val="clear" w:color="auto" w:fill="FFFFFF"/>
        </w:rPr>
        <w:t>;</w:t>
      </w:r>
    </w:p>
    <w:p w14:paraId="7BE074BE" w14:textId="6DAD980B" w:rsidR="00982609" w:rsidRPr="00E167F4" w:rsidRDefault="002A06F9" w:rsidP="001674D0">
      <w:pPr>
        <w:pStyle w:val="Odstavecseseznamem"/>
        <w:numPr>
          <w:ilvl w:val="0"/>
          <w:numId w:val="9"/>
        </w:numPr>
        <w:spacing w:after="0" w:line="240" w:lineRule="auto"/>
        <w:ind w:left="1134"/>
        <w:jc w:val="both"/>
        <w:rPr>
          <w:rFonts w:cstheme="minorHAnsi"/>
        </w:rPr>
      </w:pPr>
      <w:r w:rsidRPr="003B65A7">
        <w:rPr>
          <w:rFonts w:cstheme="minorHAnsi"/>
          <w:shd w:val="clear" w:color="auto" w:fill="FFFFFF"/>
        </w:rPr>
        <w:t xml:space="preserve">ceny zboží jsou na </w:t>
      </w:r>
      <w:r w:rsidR="00484A53" w:rsidRPr="00E167F4">
        <w:rPr>
          <w:rFonts w:cstheme="minorHAnsi"/>
        </w:rPr>
        <w:t xml:space="preserve">e-shopu </w:t>
      </w:r>
      <w:r w:rsidRPr="00E167F4">
        <w:rPr>
          <w:rFonts w:cstheme="minorHAnsi"/>
        </w:rPr>
        <w:t xml:space="preserve">uváděny </w:t>
      </w:r>
      <w:r w:rsidR="00072706" w:rsidRPr="00E167F4">
        <w:rPr>
          <w:rFonts w:cstheme="minorHAnsi"/>
        </w:rPr>
        <w:t>včetně příslušné sazby daně z přidané hodnoty</w:t>
      </w:r>
      <w:r w:rsidR="00083A7B" w:rsidRPr="00E167F4">
        <w:rPr>
          <w:rFonts w:cstheme="minorHAnsi"/>
        </w:rPr>
        <w:t xml:space="preserve"> a </w:t>
      </w:r>
      <w:r w:rsidRPr="00E167F4">
        <w:rPr>
          <w:rFonts w:cstheme="minorHAnsi"/>
        </w:rPr>
        <w:t>včetně veškerých poplatků stanovených zákonem</w:t>
      </w:r>
      <w:r w:rsidR="005627B4" w:rsidRPr="00E167F4">
        <w:rPr>
          <w:rFonts w:cstheme="minorHAnsi"/>
        </w:rPr>
        <w:t>. Ceny nejsou přizpůsobovány spotřebiteli na základě automatizovaného rozhodování;</w:t>
      </w:r>
    </w:p>
    <w:p w14:paraId="0CF98239" w14:textId="64CF3148" w:rsidR="00982609" w:rsidRDefault="00072706" w:rsidP="001674D0">
      <w:pPr>
        <w:pStyle w:val="Odstavecseseznamem"/>
        <w:numPr>
          <w:ilvl w:val="0"/>
          <w:numId w:val="9"/>
        </w:numPr>
        <w:spacing w:after="0" w:line="240" w:lineRule="auto"/>
        <w:ind w:left="1134"/>
        <w:jc w:val="both"/>
        <w:rPr>
          <w:rFonts w:cstheme="minorHAnsi"/>
          <w:shd w:val="clear" w:color="auto" w:fill="FFFFFF"/>
        </w:rPr>
      </w:pPr>
      <w:r w:rsidRPr="00E167F4">
        <w:rPr>
          <w:rFonts w:cstheme="minorHAnsi"/>
        </w:rPr>
        <w:t xml:space="preserve">o právu kupujícího odstoupit od uzavřené kupní smlouvy informuje prodávající kupujícího v čl. </w:t>
      </w:r>
      <w:r w:rsidR="006C6DE6">
        <w:rPr>
          <w:rFonts w:cstheme="minorHAnsi"/>
        </w:rPr>
        <w:t>VIII</w:t>
      </w:r>
      <w:r w:rsidRPr="00E167F4">
        <w:rPr>
          <w:rFonts w:cstheme="minorHAnsi"/>
        </w:rPr>
        <w:t xml:space="preserve"> těchto podmínek</w:t>
      </w:r>
      <w:r w:rsidR="000760B3" w:rsidRPr="00E167F4">
        <w:rPr>
          <w:rFonts w:cstheme="minorHAnsi"/>
        </w:rPr>
        <w:t xml:space="preserve">, přičemž </w:t>
      </w:r>
      <w:r w:rsidR="0059431E">
        <w:rPr>
          <w:rFonts w:cstheme="minorHAnsi"/>
        </w:rPr>
        <w:t>k</w:t>
      </w:r>
      <w:r w:rsidR="0059431E" w:rsidRPr="003B65A7">
        <w:rPr>
          <w:rFonts w:cstheme="minorHAnsi"/>
        </w:rPr>
        <w:t>upující, který uzavřel kupní smlouvu mimo svoji podnikatelskou činnost jako spotřebitel, má právo od kupní smlouvy odstoupit ve lhůtě 14 dnů ode dne převzetí zboží</w:t>
      </w:r>
      <w:r w:rsidR="0059431E">
        <w:rPr>
          <w:rFonts w:cstheme="minorHAnsi"/>
        </w:rPr>
        <w:t>.</w:t>
      </w:r>
      <w:r w:rsidR="0059431E" w:rsidRPr="00E167F4">
        <w:rPr>
          <w:rFonts w:cstheme="minorHAnsi"/>
        </w:rPr>
        <w:t xml:space="preserve"> S</w:t>
      </w:r>
      <w:r w:rsidR="000760B3" w:rsidRPr="00E167F4">
        <w:rPr>
          <w:rFonts w:cstheme="minorHAnsi"/>
        </w:rPr>
        <w:t xml:space="preserve">potřebitel </w:t>
      </w:r>
      <w:r w:rsidR="0059431E" w:rsidRPr="00E167F4">
        <w:rPr>
          <w:rFonts w:cstheme="minorHAnsi"/>
        </w:rPr>
        <w:t xml:space="preserve">však </w:t>
      </w:r>
      <w:r w:rsidR="000760B3" w:rsidRPr="00E167F4">
        <w:rPr>
          <w:rFonts w:cstheme="minorHAnsi"/>
        </w:rPr>
        <w:t>není oprávněn odstoupit od kupní smlouvy, jejímž předmětem je zboží</w:t>
      </w:r>
      <w:r w:rsidR="005627B4" w:rsidRPr="00E167F4">
        <w:rPr>
          <w:rFonts w:cstheme="minorHAnsi"/>
        </w:rPr>
        <w:t xml:space="preserve"> vyrobené podle požadavků spotřebitele nebo přizpůsobené jeho osobním potřebám,</w:t>
      </w:r>
    </w:p>
    <w:p w14:paraId="794E6DAF" w14:textId="1A8D1EA3" w:rsidR="000760B3" w:rsidRDefault="000760B3" w:rsidP="001674D0">
      <w:pPr>
        <w:pStyle w:val="Odstavecseseznamem"/>
        <w:numPr>
          <w:ilvl w:val="0"/>
          <w:numId w:val="9"/>
        </w:numPr>
        <w:spacing w:after="0" w:line="240" w:lineRule="auto"/>
        <w:ind w:left="1134"/>
        <w:jc w:val="both"/>
        <w:rPr>
          <w:rFonts w:cstheme="minorHAnsi"/>
          <w:shd w:val="clear" w:color="auto" w:fill="FFFFFF"/>
        </w:rPr>
      </w:pPr>
      <w:r w:rsidRPr="000760B3">
        <w:rPr>
          <w:rFonts w:cstheme="minorHAnsi"/>
          <w:shd w:val="clear" w:color="auto" w:fill="FFFFFF"/>
        </w:rPr>
        <w:t>v případě odstoupení od smlouvy ponese spotřebitel náklady spojené s navrácením zboží, a jde-li o smlouvu uzavřenou prostřednictvím prostředku komunikace na dálku, náklady za navrácení zboží, jestliže toto zboží nemůže být vráceno pro svou povahu obvyklou poštovní cestou;</w:t>
      </w:r>
    </w:p>
    <w:p w14:paraId="32DD0BF0" w14:textId="1040B734" w:rsidR="00EB77A7" w:rsidRPr="003B65A7" w:rsidRDefault="00EB77A7" w:rsidP="001674D0">
      <w:pPr>
        <w:pStyle w:val="Odstavecseseznamem"/>
        <w:numPr>
          <w:ilvl w:val="0"/>
          <w:numId w:val="9"/>
        </w:numPr>
        <w:spacing w:after="0" w:line="240" w:lineRule="auto"/>
        <w:ind w:left="1134"/>
        <w:jc w:val="both"/>
        <w:rPr>
          <w:rFonts w:cstheme="minorHAnsi"/>
          <w:shd w:val="clear" w:color="auto" w:fill="FFFFFF"/>
        </w:rPr>
      </w:pPr>
      <w:r w:rsidRPr="00EB77A7">
        <w:rPr>
          <w:rFonts w:cstheme="minorHAnsi"/>
          <w:shd w:val="clear" w:color="auto" w:fill="FFFFFF"/>
        </w:rPr>
        <w:t>informace o jednotlivých technických krocích vedoucích k uzavření smlouvy jsou patrné z těchto podmínek, kde je proces popsán;</w:t>
      </w:r>
    </w:p>
    <w:p w14:paraId="60A64C31" w14:textId="6C4B5803" w:rsidR="0059768F" w:rsidRPr="00072706" w:rsidRDefault="00821DE6" w:rsidP="00072706">
      <w:pPr>
        <w:pStyle w:val="Odstavecseseznamem"/>
        <w:numPr>
          <w:ilvl w:val="0"/>
          <w:numId w:val="9"/>
        </w:numPr>
        <w:spacing w:after="0" w:line="240" w:lineRule="auto"/>
        <w:ind w:left="1134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>uzavřená kupní smlouva bude uložena v elektronickém archivu prodávajícího, přičemž prodávající k ní má přístup toliko prostřednictvím prodávajícího</w:t>
      </w:r>
      <w:r w:rsidR="00982609" w:rsidRPr="003B65A7">
        <w:rPr>
          <w:rFonts w:cstheme="minorHAnsi"/>
          <w:shd w:val="clear" w:color="auto" w:fill="FFFFFF"/>
        </w:rPr>
        <w:t>.</w:t>
      </w:r>
    </w:p>
    <w:p w14:paraId="4E40B4CF" w14:textId="77777777" w:rsidR="0059768F" w:rsidRPr="003B65A7" w:rsidRDefault="0059768F" w:rsidP="00B8393E">
      <w:pPr>
        <w:spacing w:after="0" w:line="240" w:lineRule="auto"/>
        <w:jc w:val="center"/>
        <w:rPr>
          <w:rFonts w:cstheme="minorHAnsi"/>
          <w:b/>
          <w:bCs/>
        </w:rPr>
      </w:pPr>
    </w:p>
    <w:p w14:paraId="22B5EE39" w14:textId="77777777" w:rsidR="006C6DE6" w:rsidRDefault="006C6D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B313EB9" w14:textId="7BA276D6" w:rsidR="000E3F19" w:rsidRPr="003B65A7" w:rsidRDefault="000E3F19" w:rsidP="00B8393E">
      <w:pPr>
        <w:spacing w:after="0" w:line="240" w:lineRule="auto"/>
        <w:jc w:val="center"/>
        <w:rPr>
          <w:rFonts w:cstheme="minorHAnsi"/>
          <w:b/>
          <w:bCs/>
        </w:rPr>
      </w:pPr>
      <w:r w:rsidRPr="003B65A7">
        <w:rPr>
          <w:rFonts w:cstheme="minorHAnsi"/>
          <w:b/>
          <w:bCs/>
        </w:rPr>
        <w:lastRenderedPageBreak/>
        <w:t>II</w:t>
      </w:r>
      <w:r w:rsidR="00B8393E" w:rsidRPr="003B65A7">
        <w:rPr>
          <w:rFonts w:cstheme="minorHAnsi"/>
          <w:b/>
          <w:bCs/>
        </w:rPr>
        <w:t>I</w:t>
      </w:r>
      <w:r w:rsidRPr="003B65A7">
        <w:rPr>
          <w:rFonts w:cstheme="minorHAnsi"/>
          <w:b/>
          <w:bCs/>
        </w:rPr>
        <w:t>. INFORMACE O ZBOŽÍ A CENÁCH</w:t>
      </w:r>
    </w:p>
    <w:p w14:paraId="0A17B531" w14:textId="77777777" w:rsidR="000E1901" w:rsidRDefault="001478E1" w:rsidP="0098260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Prodávající prostřednictvím e-shopu prodává zboží, a to</w:t>
      </w:r>
      <w:r w:rsidR="000E1901">
        <w:rPr>
          <w:rFonts w:cstheme="minorHAnsi"/>
        </w:rPr>
        <w:t>:</w:t>
      </w:r>
    </w:p>
    <w:p w14:paraId="431D4543" w14:textId="54DA6727" w:rsidR="000E1901" w:rsidRDefault="00B339D6" w:rsidP="000E1901">
      <w:pPr>
        <w:pStyle w:val="Odstavecseseznamem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vybavení kuchyní</w:t>
      </w:r>
      <w:r w:rsidR="00292149">
        <w:rPr>
          <w:rFonts w:cstheme="minorHAnsi"/>
        </w:rPr>
        <w:t xml:space="preserve"> </w:t>
      </w:r>
      <w:r w:rsidR="003A3760">
        <w:rPr>
          <w:rFonts w:cstheme="minorHAnsi"/>
        </w:rPr>
        <w:t>vyroben</w:t>
      </w:r>
      <w:r>
        <w:rPr>
          <w:rFonts w:cstheme="minorHAnsi"/>
        </w:rPr>
        <w:t>é</w:t>
      </w:r>
      <w:r w:rsidR="003A3760">
        <w:rPr>
          <w:rFonts w:cstheme="minorHAnsi"/>
        </w:rPr>
        <w:t xml:space="preserve"> dle designu a specifikace prodávajícího </w:t>
      </w:r>
      <w:r>
        <w:rPr>
          <w:rFonts w:cstheme="minorHAnsi"/>
        </w:rPr>
        <w:t xml:space="preserve">nebo jiných dodavatelů prodávajícího </w:t>
      </w:r>
      <w:r w:rsidR="00292149">
        <w:rPr>
          <w:rFonts w:cstheme="minorHAnsi"/>
        </w:rPr>
        <w:t xml:space="preserve">(dále také jen „skladové zboží“) a </w:t>
      </w:r>
    </w:p>
    <w:p w14:paraId="4EE7C26D" w14:textId="126918A3" w:rsidR="00B339D6" w:rsidRDefault="00B339D6" w:rsidP="000E1901">
      <w:pPr>
        <w:pStyle w:val="Odstavecseseznamem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vybavení kuchyní</w:t>
      </w:r>
      <w:r w:rsidR="00292149">
        <w:rPr>
          <w:rFonts w:cstheme="minorHAnsi"/>
        </w:rPr>
        <w:t xml:space="preserve"> vyroben</w:t>
      </w:r>
      <w:r>
        <w:rPr>
          <w:rFonts w:cstheme="minorHAnsi"/>
        </w:rPr>
        <w:t>é</w:t>
      </w:r>
      <w:r w:rsidR="00292149">
        <w:rPr>
          <w:rFonts w:cstheme="minorHAnsi"/>
        </w:rPr>
        <w:t xml:space="preserve"> dle specifických požadavků kupujícího (dále také jen „zboží na míru“)</w:t>
      </w:r>
      <w:r w:rsidR="000E1901">
        <w:rPr>
          <w:rFonts w:cstheme="minorHAnsi"/>
        </w:rPr>
        <w:t>, přičemž specifické požadavky kupující sděluje prodávajícímu prostřednictvím části e-shopu, která umožňuje konfiguraci zboží</w:t>
      </w:r>
      <w:r w:rsidR="00C9254E">
        <w:rPr>
          <w:rFonts w:cstheme="minorHAnsi"/>
        </w:rPr>
        <w:t xml:space="preserve"> </w:t>
      </w:r>
    </w:p>
    <w:p w14:paraId="3DEEAB38" w14:textId="5FB8C844" w:rsidR="001478E1" w:rsidRPr="00B339D6" w:rsidRDefault="00C9254E" w:rsidP="00B339D6">
      <w:pPr>
        <w:spacing w:after="0" w:line="240" w:lineRule="auto"/>
        <w:ind w:left="1080"/>
        <w:jc w:val="both"/>
        <w:rPr>
          <w:rFonts w:cstheme="minorHAnsi"/>
        </w:rPr>
      </w:pPr>
      <w:r w:rsidRPr="00B339D6">
        <w:rPr>
          <w:rFonts w:cstheme="minorHAnsi"/>
        </w:rPr>
        <w:t>(skladové zboží a zboží na míru je označeno souhrnně také jen jako „zboží“)</w:t>
      </w:r>
      <w:r w:rsidR="002A06F9" w:rsidRPr="00B339D6">
        <w:rPr>
          <w:rFonts w:cstheme="minorHAnsi"/>
        </w:rPr>
        <w:t>.</w:t>
      </w:r>
    </w:p>
    <w:p w14:paraId="44B9A3E2" w14:textId="77777777" w:rsidR="001674D0" w:rsidRPr="003B65A7" w:rsidRDefault="001674D0" w:rsidP="001674D0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36DEA320" w14:textId="6944330E" w:rsidR="000E1901" w:rsidRDefault="000E3F19" w:rsidP="0098260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 xml:space="preserve">Informace o </w:t>
      </w:r>
      <w:r w:rsidR="000E1901">
        <w:rPr>
          <w:rFonts w:cstheme="minorHAnsi"/>
        </w:rPr>
        <w:t xml:space="preserve">skladovém </w:t>
      </w:r>
      <w:r w:rsidRPr="003B65A7">
        <w:rPr>
          <w:rFonts w:cstheme="minorHAnsi"/>
        </w:rPr>
        <w:t xml:space="preserve">zboží, včetně uvedení </w:t>
      </w:r>
      <w:r w:rsidR="006B6D2A" w:rsidRPr="003B65A7">
        <w:rPr>
          <w:rFonts w:cstheme="minorHAnsi"/>
        </w:rPr>
        <w:t xml:space="preserve">kupní </w:t>
      </w:r>
      <w:r w:rsidRPr="003B65A7">
        <w:rPr>
          <w:rFonts w:cstheme="minorHAnsi"/>
        </w:rPr>
        <w:t>cen</w:t>
      </w:r>
      <w:r w:rsidR="006B6D2A" w:rsidRPr="003B65A7">
        <w:rPr>
          <w:rFonts w:cstheme="minorHAnsi"/>
        </w:rPr>
        <w:t xml:space="preserve">y </w:t>
      </w:r>
      <w:r w:rsidR="000E1901">
        <w:rPr>
          <w:rFonts w:cstheme="minorHAnsi"/>
        </w:rPr>
        <w:t xml:space="preserve">skladového </w:t>
      </w:r>
      <w:r w:rsidRPr="003B65A7">
        <w:rPr>
          <w:rFonts w:cstheme="minorHAnsi"/>
        </w:rPr>
        <w:t>zboží a jeho hlavních vlastnost</w:t>
      </w:r>
      <w:r w:rsidR="003A3760">
        <w:rPr>
          <w:rFonts w:cstheme="minorHAnsi"/>
        </w:rPr>
        <w:t>ech</w:t>
      </w:r>
      <w:r w:rsidRPr="003B65A7">
        <w:rPr>
          <w:rFonts w:cstheme="minorHAnsi"/>
        </w:rPr>
        <w:t xml:space="preserve"> jsou uvedeny </w:t>
      </w:r>
      <w:r w:rsidR="001674D0" w:rsidRPr="003B65A7">
        <w:rPr>
          <w:rFonts w:cstheme="minorHAnsi"/>
        </w:rPr>
        <w:t xml:space="preserve">v obchodní nabídce </w:t>
      </w:r>
      <w:r w:rsidRPr="003B65A7">
        <w:rPr>
          <w:rFonts w:cstheme="minorHAnsi"/>
        </w:rPr>
        <w:t xml:space="preserve">jednotlivého </w:t>
      </w:r>
      <w:r w:rsidR="000E1901">
        <w:rPr>
          <w:rFonts w:cstheme="minorHAnsi"/>
        </w:rPr>
        <w:t xml:space="preserve">skladového </w:t>
      </w:r>
      <w:r w:rsidRPr="003B65A7">
        <w:rPr>
          <w:rFonts w:cstheme="minorHAnsi"/>
        </w:rPr>
        <w:t>zboží v</w:t>
      </w:r>
      <w:r w:rsidR="001674D0" w:rsidRPr="003B65A7">
        <w:rPr>
          <w:rFonts w:cstheme="minorHAnsi"/>
        </w:rPr>
        <w:t> e-shopu</w:t>
      </w:r>
      <w:r w:rsidRPr="003B65A7">
        <w:rPr>
          <w:rFonts w:cstheme="minorHAnsi"/>
        </w:rPr>
        <w:t>.</w:t>
      </w:r>
    </w:p>
    <w:p w14:paraId="1624D127" w14:textId="77777777" w:rsidR="000E1901" w:rsidRPr="000E1901" w:rsidRDefault="000E1901" w:rsidP="000E1901">
      <w:pPr>
        <w:pStyle w:val="Odstavecseseznamem"/>
        <w:rPr>
          <w:rFonts w:cstheme="minorHAnsi"/>
        </w:rPr>
      </w:pPr>
    </w:p>
    <w:p w14:paraId="48EDC974" w14:textId="1614FCAE" w:rsidR="001478E1" w:rsidRPr="003B65A7" w:rsidRDefault="000E1901" w:rsidP="0098260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Informace o zboží na míru, včetně uvedení kupní ceny zboží na míru a jeho hlavních vlastnost</w:t>
      </w:r>
      <w:r w:rsidR="003A3760">
        <w:rPr>
          <w:rFonts w:cstheme="minorHAnsi"/>
        </w:rPr>
        <w:t>ech</w:t>
      </w:r>
      <w:r>
        <w:rPr>
          <w:rFonts w:cstheme="minorHAnsi"/>
        </w:rPr>
        <w:t xml:space="preserve"> jsou uvedeny </w:t>
      </w:r>
      <w:r w:rsidR="00B339D6">
        <w:rPr>
          <w:rFonts w:cstheme="minorHAnsi"/>
        </w:rPr>
        <w:t>v obchodní nabídce</w:t>
      </w:r>
      <w:r>
        <w:rPr>
          <w:rFonts w:cstheme="minorHAnsi"/>
        </w:rPr>
        <w:t xml:space="preserve">, přičemž se liší dle </w:t>
      </w:r>
      <w:r w:rsidR="002C5CD7">
        <w:rPr>
          <w:rFonts w:cstheme="minorHAnsi"/>
        </w:rPr>
        <w:t xml:space="preserve">voleb a </w:t>
      </w:r>
      <w:r>
        <w:rPr>
          <w:rFonts w:cstheme="minorHAnsi"/>
        </w:rPr>
        <w:t>specifických požadavků kupující</w:t>
      </w:r>
      <w:r w:rsidR="00A3051D">
        <w:rPr>
          <w:rFonts w:cstheme="minorHAnsi"/>
        </w:rPr>
        <w:t>ho</w:t>
      </w:r>
      <w:r>
        <w:rPr>
          <w:rFonts w:cstheme="minorHAnsi"/>
        </w:rPr>
        <w:t xml:space="preserve">. </w:t>
      </w:r>
    </w:p>
    <w:p w14:paraId="3366D6BB" w14:textId="77777777" w:rsidR="00982609" w:rsidRPr="003B65A7" w:rsidRDefault="00982609" w:rsidP="00982609">
      <w:pPr>
        <w:spacing w:after="0" w:line="240" w:lineRule="auto"/>
        <w:jc w:val="both"/>
        <w:rPr>
          <w:rFonts w:cstheme="minorHAnsi"/>
        </w:rPr>
      </w:pPr>
    </w:p>
    <w:p w14:paraId="1478CEDF" w14:textId="6C0341F0" w:rsidR="001478E1" w:rsidRPr="003B65A7" w:rsidRDefault="006B6D2A" w:rsidP="0098260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 xml:space="preserve">Kupní ceny jsou uvedeny v korunách českých </w:t>
      </w:r>
      <w:r w:rsidR="00D82C06">
        <w:rPr>
          <w:rFonts w:cstheme="minorHAnsi"/>
        </w:rPr>
        <w:t xml:space="preserve">včetně </w:t>
      </w:r>
      <w:r w:rsidR="001478E1" w:rsidRPr="003B65A7">
        <w:rPr>
          <w:rFonts w:cstheme="minorHAnsi"/>
        </w:rPr>
        <w:t xml:space="preserve">daně z přidané hodnoty. </w:t>
      </w:r>
      <w:r w:rsidRPr="003B65A7">
        <w:rPr>
          <w:rFonts w:cstheme="minorHAnsi"/>
        </w:rPr>
        <w:t>Kupní c</w:t>
      </w:r>
      <w:r w:rsidR="001478E1" w:rsidRPr="003B65A7">
        <w:rPr>
          <w:rFonts w:cstheme="minorHAnsi"/>
        </w:rPr>
        <w:t xml:space="preserve">eny zboží jsou </w:t>
      </w:r>
      <w:r w:rsidR="00787DCD" w:rsidRPr="003B65A7">
        <w:rPr>
          <w:rFonts w:cstheme="minorHAnsi"/>
        </w:rPr>
        <w:t>konečné a nebudou navyšovány o další poplatky</w:t>
      </w:r>
      <w:r w:rsidR="0079521A">
        <w:rPr>
          <w:rFonts w:cstheme="minorHAnsi"/>
        </w:rPr>
        <w:t xml:space="preserve"> s výjimkou náklad</w:t>
      </w:r>
      <w:r w:rsidR="00A3051D">
        <w:rPr>
          <w:rFonts w:cstheme="minorHAnsi"/>
        </w:rPr>
        <w:t>ů</w:t>
      </w:r>
      <w:r w:rsidR="0079521A">
        <w:rPr>
          <w:rFonts w:cstheme="minorHAnsi"/>
        </w:rPr>
        <w:t xml:space="preserve"> na dopravu a balné</w:t>
      </w:r>
      <w:r w:rsidR="00787DCD" w:rsidRPr="003B65A7">
        <w:rPr>
          <w:rFonts w:cstheme="minorHAnsi"/>
        </w:rPr>
        <w:t xml:space="preserve">. </w:t>
      </w:r>
    </w:p>
    <w:p w14:paraId="5378CC83" w14:textId="77777777" w:rsidR="00982609" w:rsidRPr="003B65A7" w:rsidRDefault="00982609" w:rsidP="00982609">
      <w:pPr>
        <w:spacing w:after="0" w:line="240" w:lineRule="auto"/>
        <w:jc w:val="both"/>
        <w:rPr>
          <w:rFonts w:cstheme="minorHAnsi"/>
        </w:rPr>
      </w:pPr>
    </w:p>
    <w:p w14:paraId="07057F7B" w14:textId="36B4467E" w:rsidR="007D3B67" w:rsidRPr="00330421" w:rsidRDefault="000E3F19" w:rsidP="0097772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 xml:space="preserve">Případné slevy </w:t>
      </w:r>
      <w:r w:rsidR="00060995" w:rsidRPr="003B65A7">
        <w:rPr>
          <w:rFonts w:cstheme="minorHAnsi"/>
        </w:rPr>
        <w:t xml:space="preserve">z </w:t>
      </w:r>
      <w:r w:rsidRPr="003B65A7">
        <w:rPr>
          <w:rFonts w:cstheme="minorHAnsi"/>
        </w:rPr>
        <w:t>kupní ceny nelze navzájem kombinovat, nedohodne-li se prodávající s kupujícím jinak.</w:t>
      </w:r>
      <w:r w:rsidR="007D3B67" w:rsidRPr="003B65A7">
        <w:rPr>
          <w:rFonts w:cstheme="minorHAnsi"/>
          <w:b/>
          <w:bCs/>
        </w:rPr>
        <w:t xml:space="preserve"> </w:t>
      </w:r>
    </w:p>
    <w:p w14:paraId="6EE2F202" w14:textId="77777777" w:rsidR="00330421" w:rsidRPr="00330421" w:rsidRDefault="00330421" w:rsidP="00330421">
      <w:pPr>
        <w:pStyle w:val="Odstavecseseznamem"/>
        <w:rPr>
          <w:rFonts w:cstheme="minorHAnsi"/>
        </w:rPr>
      </w:pPr>
    </w:p>
    <w:p w14:paraId="3D011DD9" w14:textId="1E88D958" w:rsidR="00330421" w:rsidRDefault="00330421" w:rsidP="0097772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Náklady na dodání zboží jsou připočteny ke kupní ceně v rámci procesu vyplňování údajů nutných pro objednávku v části e-shopu nazvané „košík“.</w:t>
      </w:r>
    </w:p>
    <w:p w14:paraId="6F528DED" w14:textId="77777777" w:rsidR="00982609" w:rsidRPr="003B65A7" w:rsidRDefault="00982609" w:rsidP="00982609">
      <w:pPr>
        <w:spacing w:after="0" w:line="240" w:lineRule="auto"/>
        <w:jc w:val="both"/>
        <w:rPr>
          <w:rFonts w:cstheme="minorHAnsi"/>
        </w:rPr>
      </w:pPr>
    </w:p>
    <w:p w14:paraId="4D23A2AC" w14:textId="0816B503" w:rsidR="000E3F19" w:rsidRPr="003B65A7" w:rsidRDefault="00374436" w:rsidP="00B8393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B8393E" w:rsidRPr="003B65A7">
        <w:rPr>
          <w:rFonts w:cstheme="minorHAnsi"/>
          <w:b/>
          <w:bCs/>
        </w:rPr>
        <w:t>V</w:t>
      </w:r>
      <w:r w:rsidR="000E3F19" w:rsidRPr="003B65A7">
        <w:rPr>
          <w:rFonts w:cstheme="minorHAnsi"/>
          <w:b/>
          <w:bCs/>
        </w:rPr>
        <w:t>. OBJEDNÁVKA A UZAVŘENÍ KUPNÍ SMLOUVY</w:t>
      </w:r>
    </w:p>
    <w:p w14:paraId="3D73A782" w14:textId="77777777" w:rsidR="00C42844" w:rsidRDefault="002A06F9" w:rsidP="00982609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Kupující provádí objednávku</w:t>
      </w:r>
      <w:r w:rsidR="00C42844">
        <w:rPr>
          <w:rFonts w:cstheme="minorHAnsi"/>
        </w:rPr>
        <w:t>:</w:t>
      </w:r>
    </w:p>
    <w:p w14:paraId="7C350CFA" w14:textId="46167ADE" w:rsidR="00C42844" w:rsidRDefault="00C42844" w:rsidP="00C42844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skladového </w:t>
      </w:r>
      <w:r w:rsidR="002A06F9" w:rsidRPr="003B65A7">
        <w:rPr>
          <w:rFonts w:cstheme="minorHAnsi"/>
        </w:rPr>
        <w:t>zboží prostřednictvím e-shopu, a to tak, že si v prezentaci e-shopu vybere zboží</w:t>
      </w:r>
      <w:r w:rsidR="00F97E30" w:rsidRPr="003B65A7">
        <w:rPr>
          <w:rFonts w:cstheme="minorHAnsi"/>
        </w:rPr>
        <w:t>, o které má zájem,</w:t>
      </w:r>
      <w:r w:rsidR="002A06F9" w:rsidRPr="003B65A7">
        <w:rPr>
          <w:rFonts w:cstheme="minorHAnsi"/>
        </w:rPr>
        <w:t xml:space="preserve"> a počet </w:t>
      </w:r>
      <w:r>
        <w:rPr>
          <w:rFonts w:cstheme="minorHAnsi"/>
        </w:rPr>
        <w:t>kusů;</w:t>
      </w:r>
      <w:r w:rsidR="002A06F9" w:rsidRPr="003B65A7">
        <w:rPr>
          <w:rFonts w:cstheme="minorHAnsi"/>
        </w:rPr>
        <w:t xml:space="preserve"> </w:t>
      </w:r>
    </w:p>
    <w:p w14:paraId="1B02DC36" w14:textId="7803F0D6" w:rsidR="00C42844" w:rsidRDefault="00C42844" w:rsidP="00C42844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zboží na míru tak, že </w:t>
      </w:r>
      <w:r w:rsidR="0024294A">
        <w:rPr>
          <w:rFonts w:cstheme="minorHAnsi"/>
        </w:rPr>
        <w:t>si</w:t>
      </w:r>
      <w:r>
        <w:rPr>
          <w:rFonts w:cstheme="minorHAnsi"/>
        </w:rPr>
        <w:t xml:space="preserve"> vybere parametry a specifikaci zboží na míru a zvolí si počet kusů;</w:t>
      </w:r>
    </w:p>
    <w:p w14:paraId="3B96195B" w14:textId="2EFBBB4B" w:rsidR="00330421" w:rsidRDefault="00C42844" w:rsidP="00C42844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a v</w:t>
      </w:r>
      <w:r w:rsidR="00F97E30" w:rsidRPr="00C42844">
        <w:rPr>
          <w:rFonts w:cstheme="minorHAnsi"/>
        </w:rPr>
        <w:t xml:space="preserve"> sekci e-shopu nazvané „košík“ kupující uvede své </w:t>
      </w:r>
      <w:r w:rsidR="002A06F9" w:rsidRPr="00C42844">
        <w:rPr>
          <w:rFonts w:cstheme="minorHAnsi"/>
        </w:rPr>
        <w:t>identifikační údaje</w:t>
      </w:r>
      <w:r w:rsidR="00F97E30" w:rsidRPr="00C42844">
        <w:rPr>
          <w:rFonts w:cstheme="minorHAnsi"/>
        </w:rPr>
        <w:t xml:space="preserve">, vybere si způsob platby a </w:t>
      </w:r>
      <w:r w:rsidR="00062483" w:rsidRPr="00C42844">
        <w:rPr>
          <w:rFonts w:cstheme="minorHAnsi"/>
        </w:rPr>
        <w:t xml:space="preserve">potvrdí, že </w:t>
      </w:r>
      <w:r w:rsidR="0024294A">
        <w:rPr>
          <w:rFonts w:cstheme="minorHAnsi"/>
        </w:rPr>
        <w:t>souhlasí</w:t>
      </w:r>
      <w:r w:rsidR="00F97E30" w:rsidRPr="00C42844">
        <w:rPr>
          <w:rFonts w:cstheme="minorHAnsi"/>
        </w:rPr>
        <w:t xml:space="preserve"> s těmito VOP a </w:t>
      </w:r>
      <w:r w:rsidR="0024294A">
        <w:rPr>
          <w:rFonts w:cstheme="minorHAnsi"/>
        </w:rPr>
        <w:t xml:space="preserve">že se seznámil </w:t>
      </w:r>
      <w:r w:rsidR="00F97E30" w:rsidRPr="00C42844">
        <w:rPr>
          <w:rFonts w:cstheme="minorHAnsi"/>
        </w:rPr>
        <w:t xml:space="preserve">se </w:t>
      </w:r>
      <w:r w:rsidR="00062483" w:rsidRPr="00C42844">
        <w:rPr>
          <w:rFonts w:cstheme="minorHAnsi"/>
        </w:rPr>
        <w:t xml:space="preserve">zásadami pro </w:t>
      </w:r>
      <w:r w:rsidR="00F97E30" w:rsidRPr="00C42844">
        <w:rPr>
          <w:rFonts w:cstheme="minorHAnsi"/>
        </w:rPr>
        <w:t>zpracování osobních údajů. Objednávka je dokončena kliknutím na tlačítko s nápisem „</w:t>
      </w:r>
      <w:r w:rsidR="0024294A" w:rsidRPr="0024294A">
        <w:rPr>
          <w:rFonts w:cstheme="minorHAnsi"/>
          <w:highlight w:val="yellow"/>
        </w:rPr>
        <w:t>…………………</w:t>
      </w:r>
      <w:r w:rsidR="00F97E30" w:rsidRPr="00C42844">
        <w:rPr>
          <w:rFonts w:cstheme="minorHAnsi"/>
        </w:rPr>
        <w:t>“</w:t>
      </w:r>
      <w:r w:rsidR="0015207F" w:rsidRPr="00C42844">
        <w:rPr>
          <w:rFonts w:cstheme="minorHAnsi"/>
        </w:rPr>
        <w:t>.</w:t>
      </w:r>
    </w:p>
    <w:p w14:paraId="36E6FE09" w14:textId="77777777" w:rsidR="00330421" w:rsidRDefault="00330421" w:rsidP="00330421">
      <w:pPr>
        <w:spacing w:after="0" w:line="240" w:lineRule="auto"/>
        <w:jc w:val="both"/>
        <w:rPr>
          <w:rFonts w:cstheme="minorHAnsi"/>
        </w:rPr>
      </w:pPr>
    </w:p>
    <w:p w14:paraId="20433039" w14:textId="12A16EE7" w:rsidR="00330421" w:rsidRPr="00330421" w:rsidRDefault="00330421" w:rsidP="0033042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Kupující je povinen uvést úplné a správné identifikační údaje</w:t>
      </w:r>
      <w:r w:rsidR="002832C1">
        <w:rPr>
          <w:rFonts w:cstheme="minorHAnsi"/>
        </w:rPr>
        <w:t>, emailovou adresu, adresu bydliště a případně dodací adresu, pokud se liší od adresy bydliště</w:t>
      </w:r>
      <w:r>
        <w:rPr>
          <w:rFonts w:cstheme="minorHAnsi"/>
        </w:rPr>
        <w:t>.</w:t>
      </w:r>
    </w:p>
    <w:p w14:paraId="5101097E" w14:textId="13D3DEC7" w:rsidR="0015207F" w:rsidRDefault="0015207F" w:rsidP="002832C1">
      <w:pPr>
        <w:spacing w:after="0" w:line="240" w:lineRule="auto"/>
        <w:ind w:left="708"/>
        <w:jc w:val="both"/>
        <w:rPr>
          <w:rFonts w:cstheme="minorHAnsi"/>
        </w:rPr>
      </w:pPr>
    </w:p>
    <w:p w14:paraId="1343DF28" w14:textId="2B63BB62" w:rsidR="0015207F" w:rsidRDefault="0015207F" w:rsidP="00982609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Odeslání objednávky zavazuje kupujícího k úhradě kupní ceny</w:t>
      </w:r>
      <w:r w:rsidR="0040475A">
        <w:rPr>
          <w:rFonts w:cstheme="minorHAnsi"/>
        </w:rPr>
        <w:t xml:space="preserve">. </w:t>
      </w:r>
    </w:p>
    <w:p w14:paraId="77DB7187" w14:textId="77777777" w:rsidR="009E299E" w:rsidRDefault="009E299E" w:rsidP="009E299E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178E5012" w14:textId="45C484A0" w:rsidR="009E299E" w:rsidRPr="003B65A7" w:rsidRDefault="009E299E" w:rsidP="00982609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Kupní smlouva je uzavřena okamžikem, kdy </w:t>
      </w:r>
      <w:r w:rsidR="00423582">
        <w:rPr>
          <w:rFonts w:cstheme="minorHAnsi"/>
        </w:rPr>
        <w:t xml:space="preserve">prodávající </w:t>
      </w:r>
      <w:r w:rsidR="0024294A">
        <w:rPr>
          <w:rFonts w:cstheme="minorHAnsi"/>
        </w:rPr>
        <w:t>o</w:t>
      </w:r>
      <w:r w:rsidR="00423582">
        <w:rPr>
          <w:rFonts w:cstheme="minorHAnsi"/>
        </w:rPr>
        <w:t>dešle kupujícímu</w:t>
      </w:r>
      <w:r>
        <w:rPr>
          <w:rFonts w:cstheme="minorHAnsi"/>
        </w:rPr>
        <w:t xml:space="preserve"> na jím zadanou emailovou adresu potvrzení objednávky.</w:t>
      </w:r>
      <w:r w:rsidR="0040475A">
        <w:rPr>
          <w:rFonts w:cstheme="minorHAnsi"/>
        </w:rPr>
        <w:t xml:space="preserve"> Přílohou potvrzení objednávky je faktura.</w:t>
      </w:r>
    </w:p>
    <w:p w14:paraId="6F620808" w14:textId="77777777" w:rsidR="00982609" w:rsidRPr="003B65A7" w:rsidRDefault="00982609" w:rsidP="00982609">
      <w:pPr>
        <w:spacing w:after="0" w:line="240" w:lineRule="auto"/>
        <w:jc w:val="both"/>
        <w:rPr>
          <w:rFonts w:cstheme="minorHAnsi"/>
        </w:rPr>
      </w:pPr>
    </w:p>
    <w:p w14:paraId="75161CD9" w14:textId="4B4F6DC7" w:rsidR="00062483" w:rsidRPr="0040475A" w:rsidRDefault="00F97E30" w:rsidP="0040475A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 xml:space="preserve">Před odesláním objednávky, tj. </w:t>
      </w:r>
      <w:r w:rsidR="00062483" w:rsidRPr="003B65A7">
        <w:rPr>
          <w:rFonts w:cstheme="minorHAnsi"/>
        </w:rPr>
        <w:t xml:space="preserve">před uzavřením kupní smlouvy, </w:t>
      </w:r>
      <w:r w:rsidRPr="003B65A7">
        <w:rPr>
          <w:rFonts w:cstheme="minorHAnsi"/>
        </w:rPr>
        <w:t xml:space="preserve">je kupujícímu umožněno kontrolovat a měnit údaje, které do objednávky vložil. Kupující je povinen uvést správné a skutečné údaje. </w:t>
      </w:r>
      <w:r w:rsidR="000E3F19" w:rsidRPr="0040475A">
        <w:rPr>
          <w:rFonts w:cstheme="minorHAnsi"/>
        </w:rPr>
        <w:t xml:space="preserve"> </w:t>
      </w:r>
    </w:p>
    <w:p w14:paraId="6ED8AEBD" w14:textId="77777777" w:rsidR="007437DD" w:rsidRPr="003B65A7" w:rsidRDefault="007437DD" w:rsidP="007437DD">
      <w:pPr>
        <w:spacing w:after="0" w:line="240" w:lineRule="auto"/>
        <w:jc w:val="both"/>
        <w:rPr>
          <w:rFonts w:cstheme="minorHAnsi"/>
        </w:rPr>
      </w:pPr>
    </w:p>
    <w:p w14:paraId="2D217E8A" w14:textId="2256A456" w:rsidR="000E3F19" w:rsidRPr="003B65A7" w:rsidRDefault="000E3F19" w:rsidP="00982609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V případě, že došlo ke zjevné chybě na straně prodávajícího při uvedení ceny zboží v internetovém obchodě, nebo v průběhu objednávání, není prodávající povinen dodat kupujícímu zboží za tuto zcela zjevně chybnou cen</w:t>
      </w:r>
      <w:r w:rsidR="00B8599F">
        <w:rPr>
          <w:rFonts w:cstheme="minorHAnsi"/>
        </w:rPr>
        <w:t>u, a to i přesto, že kupní smlouva nabyla účinnosti</w:t>
      </w:r>
      <w:r w:rsidRPr="003B65A7">
        <w:rPr>
          <w:rFonts w:cstheme="minorHAnsi"/>
        </w:rPr>
        <w:t xml:space="preserve">. </w:t>
      </w:r>
      <w:r w:rsidR="00B8599F">
        <w:rPr>
          <w:rFonts w:cstheme="minorHAnsi"/>
        </w:rPr>
        <w:t xml:space="preserve">Prodávající je v takovém případě oprávněn od uzavřené smlouvy odstoupit. </w:t>
      </w:r>
      <w:r w:rsidRPr="003B65A7">
        <w:rPr>
          <w:rFonts w:cstheme="minorHAnsi"/>
        </w:rPr>
        <w:t xml:space="preserve">Prodávající </w:t>
      </w:r>
      <w:r w:rsidR="00B8599F">
        <w:rPr>
          <w:rFonts w:cstheme="minorHAnsi"/>
        </w:rPr>
        <w:t xml:space="preserve">v takovém případě </w:t>
      </w:r>
      <w:r w:rsidRPr="003B65A7">
        <w:rPr>
          <w:rFonts w:cstheme="minorHAnsi"/>
        </w:rPr>
        <w:t xml:space="preserve">informuje kupujícího o chybě bez zbytečného odkladu a zašle kupujícímu na jeho emailovou adresu pozměněnou nabídku. Pozměněná nabídka se považuje </w:t>
      </w:r>
      <w:r w:rsidRPr="003B65A7">
        <w:rPr>
          <w:rFonts w:cstheme="minorHAnsi"/>
        </w:rPr>
        <w:lastRenderedPageBreak/>
        <w:t>za nový návrh kupní smlouvy a kupní smlouva je v takovém případě uzavřena potvrzením o přijetí kupujícím na emailovou adresu prodávajícího.</w:t>
      </w:r>
    </w:p>
    <w:p w14:paraId="64591624" w14:textId="48B34D40" w:rsidR="00216123" w:rsidRPr="003B65A7" w:rsidRDefault="00216123" w:rsidP="00982609">
      <w:pPr>
        <w:spacing w:after="0" w:line="240" w:lineRule="auto"/>
        <w:jc w:val="both"/>
        <w:rPr>
          <w:rFonts w:cstheme="minorHAnsi"/>
        </w:rPr>
      </w:pPr>
    </w:p>
    <w:p w14:paraId="40C4CFEA" w14:textId="6A2AE0AC" w:rsidR="000E3F19" w:rsidRPr="003B65A7" w:rsidRDefault="000E3F19" w:rsidP="00B8393E">
      <w:pPr>
        <w:spacing w:after="0" w:line="240" w:lineRule="auto"/>
        <w:jc w:val="center"/>
        <w:rPr>
          <w:rFonts w:cstheme="minorHAnsi"/>
          <w:b/>
          <w:bCs/>
        </w:rPr>
      </w:pPr>
      <w:r w:rsidRPr="003B65A7">
        <w:rPr>
          <w:rFonts w:cstheme="minorHAnsi"/>
          <w:b/>
          <w:bCs/>
        </w:rPr>
        <w:t>V. PLATEBNÍ PODMÍNKY A DODÁNÍ ZBOŽÍ</w:t>
      </w:r>
    </w:p>
    <w:p w14:paraId="5272D74C" w14:textId="2027DF40" w:rsidR="00C9254E" w:rsidRDefault="000E3F19" w:rsidP="00C9254E">
      <w:pPr>
        <w:pStyle w:val="Odstavecseseznamem"/>
        <w:numPr>
          <w:ilvl w:val="0"/>
          <w:numId w:val="19"/>
        </w:numPr>
        <w:spacing w:after="0" w:line="240" w:lineRule="auto"/>
        <w:ind w:left="709"/>
        <w:jc w:val="both"/>
        <w:rPr>
          <w:rFonts w:cstheme="minorHAnsi"/>
        </w:rPr>
      </w:pPr>
      <w:r w:rsidRPr="00C9254E">
        <w:rPr>
          <w:rFonts w:cstheme="minorHAnsi"/>
        </w:rPr>
        <w:t xml:space="preserve">Cenu zboží a náklady spojené s dodáním </w:t>
      </w:r>
      <w:r w:rsidR="007361A6" w:rsidRPr="00C9254E">
        <w:rPr>
          <w:rFonts w:cstheme="minorHAnsi"/>
        </w:rPr>
        <w:t xml:space="preserve">a balením </w:t>
      </w:r>
      <w:r w:rsidRPr="00C9254E">
        <w:rPr>
          <w:rFonts w:cstheme="minorHAnsi"/>
        </w:rPr>
        <w:t>zboží dle kupní smlouvy může kupující uhradit</w:t>
      </w:r>
      <w:r w:rsidR="00C9254E" w:rsidRPr="00C9254E">
        <w:rPr>
          <w:rFonts w:cstheme="minorHAnsi"/>
        </w:rPr>
        <w:t>:</w:t>
      </w:r>
      <w:r w:rsidR="00C9254E">
        <w:rPr>
          <w:rFonts w:cstheme="minorHAnsi"/>
        </w:rPr>
        <w:t xml:space="preserve"> </w:t>
      </w:r>
      <w:r w:rsidRPr="00C9254E">
        <w:rPr>
          <w:rFonts w:cstheme="minorHAnsi"/>
        </w:rPr>
        <w:t xml:space="preserve"> </w:t>
      </w:r>
      <w:r w:rsidR="00C9254E" w:rsidRPr="00C9254E">
        <w:rPr>
          <w:rFonts w:cstheme="minorHAnsi"/>
        </w:rPr>
        <w:tab/>
      </w:r>
    </w:p>
    <w:p w14:paraId="694F0E40" w14:textId="77777777" w:rsidR="00C9254E" w:rsidRDefault="000E3F19" w:rsidP="00C9254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cstheme="minorHAnsi"/>
        </w:rPr>
      </w:pPr>
      <w:r w:rsidRPr="00C9254E">
        <w:rPr>
          <w:rFonts w:cstheme="minorHAnsi"/>
        </w:rPr>
        <w:t>bezhotovostně platební kartou</w:t>
      </w:r>
      <w:r w:rsidR="00C9254E">
        <w:rPr>
          <w:rFonts w:cstheme="minorHAnsi"/>
        </w:rPr>
        <w:t>;</w:t>
      </w:r>
    </w:p>
    <w:p w14:paraId="41C57A40" w14:textId="6AF3A5AD" w:rsidR="009A1BD0" w:rsidRPr="00750A66" w:rsidRDefault="00C9254E" w:rsidP="00C9254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cstheme="minorHAnsi"/>
        </w:rPr>
      </w:pPr>
      <w:r w:rsidRPr="00750A66">
        <w:rPr>
          <w:rFonts w:cstheme="minorHAnsi"/>
        </w:rPr>
        <w:t>bankovním převodem</w:t>
      </w:r>
      <w:r w:rsidR="00D6046D" w:rsidRPr="00750A66">
        <w:rPr>
          <w:rFonts w:cstheme="minorHAnsi"/>
        </w:rPr>
        <w:t>.</w:t>
      </w:r>
    </w:p>
    <w:p w14:paraId="09356794" w14:textId="77777777" w:rsidR="00982609" w:rsidRPr="003B65A7" w:rsidRDefault="00982609" w:rsidP="00982609">
      <w:pPr>
        <w:spacing w:after="0" w:line="240" w:lineRule="auto"/>
        <w:jc w:val="both"/>
        <w:rPr>
          <w:rFonts w:cstheme="minorHAnsi"/>
        </w:rPr>
      </w:pPr>
    </w:p>
    <w:p w14:paraId="7040109D" w14:textId="2196F718" w:rsidR="009A1BD0" w:rsidRPr="003B65A7" w:rsidRDefault="009A1BD0" w:rsidP="0098260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Při platbě kartou prostřednictvím platební brány postupuje kupující podle pokynů příslušného poskytovatele elektronických plateb.</w:t>
      </w:r>
    </w:p>
    <w:p w14:paraId="6A1ED7A6" w14:textId="77777777" w:rsidR="00982609" w:rsidRPr="003B65A7" w:rsidRDefault="00982609" w:rsidP="00982609">
      <w:pPr>
        <w:spacing w:after="0" w:line="240" w:lineRule="auto"/>
        <w:jc w:val="both"/>
        <w:rPr>
          <w:rFonts w:cstheme="minorHAnsi"/>
        </w:rPr>
      </w:pPr>
    </w:p>
    <w:p w14:paraId="6000F539" w14:textId="77777777" w:rsidR="00711001" w:rsidRDefault="009A1BD0" w:rsidP="0071100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 xml:space="preserve">Zboží bude dodáno </w:t>
      </w:r>
      <w:r w:rsidR="0015207F">
        <w:rPr>
          <w:rFonts w:cstheme="minorHAnsi"/>
        </w:rPr>
        <w:t xml:space="preserve">až </w:t>
      </w:r>
      <w:r w:rsidR="007437DD" w:rsidRPr="003B65A7">
        <w:rPr>
          <w:rFonts w:cstheme="minorHAnsi"/>
        </w:rPr>
        <w:t>po úhradě celé kupní ceny</w:t>
      </w:r>
      <w:r w:rsidR="0015207F">
        <w:rPr>
          <w:rFonts w:cstheme="minorHAnsi"/>
        </w:rPr>
        <w:t>.</w:t>
      </w:r>
      <w:r w:rsidRPr="003B65A7">
        <w:rPr>
          <w:rFonts w:cstheme="minorHAnsi"/>
        </w:rPr>
        <w:t xml:space="preserve"> </w:t>
      </w:r>
    </w:p>
    <w:p w14:paraId="1FCC8073" w14:textId="77777777" w:rsidR="00711001" w:rsidRPr="00711001" w:rsidRDefault="00711001" w:rsidP="00711001">
      <w:pPr>
        <w:pStyle w:val="Odstavecseseznamem"/>
        <w:rPr>
          <w:rFonts w:cstheme="minorHAnsi"/>
        </w:rPr>
      </w:pPr>
    </w:p>
    <w:p w14:paraId="24CB3E2B" w14:textId="2BD28559" w:rsidR="009A1BD0" w:rsidRPr="00750A66" w:rsidRDefault="0015207F" w:rsidP="00750A6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711001">
        <w:rPr>
          <w:rFonts w:cstheme="minorHAnsi"/>
        </w:rPr>
        <w:t>Zboží bude dodáno</w:t>
      </w:r>
      <w:r w:rsidR="00BC60F3" w:rsidRPr="00711001">
        <w:rPr>
          <w:rFonts w:cstheme="minorHAnsi"/>
        </w:rPr>
        <w:t xml:space="preserve"> prostřednictvím</w:t>
      </w:r>
      <w:r w:rsidR="00750A66">
        <w:rPr>
          <w:rFonts w:cstheme="minorHAnsi"/>
        </w:rPr>
        <w:t xml:space="preserve"> </w:t>
      </w:r>
      <w:r w:rsidR="00750A66" w:rsidRPr="00750A66">
        <w:rPr>
          <w:rFonts w:cstheme="minorHAnsi"/>
        </w:rPr>
        <w:t>poskytovatele poštovních služeb nebo přepravní společnosti dle výběru kupujícího učiněné v e-shopu.</w:t>
      </w:r>
    </w:p>
    <w:p w14:paraId="38ED3396" w14:textId="77777777" w:rsidR="000770E5" w:rsidRPr="00750A66" w:rsidRDefault="000770E5" w:rsidP="00750A66">
      <w:pPr>
        <w:spacing w:after="0" w:line="240" w:lineRule="auto"/>
        <w:jc w:val="both"/>
        <w:rPr>
          <w:rFonts w:cstheme="minorHAnsi"/>
        </w:rPr>
      </w:pPr>
    </w:p>
    <w:p w14:paraId="6BD071D5" w14:textId="53DF5271" w:rsidR="000770E5" w:rsidRPr="00C13816" w:rsidRDefault="000770E5" w:rsidP="000770E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C13816">
        <w:rPr>
          <w:rFonts w:cstheme="minorHAnsi"/>
        </w:rPr>
        <w:t xml:space="preserve">Kupující, který není spotřebitelem, je povinen řádně </w:t>
      </w:r>
      <w:r w:rsidR="005834D3" w:rsidRPr="00C13816">
        <w:rPr>
          <w:rFonts w:cstheme="minorHAnsi"/>
        </w:rPr>
        <w:t>dodanou</w:t>
      </w:r>
      <w:r w:rsidRPr="00C13816">
        <w:rPr>
          <w:rFonts w:cstheme="minorHAnsi"/>
        </w:rPr>
        <w:t xml:space="preserve"> nepoškozenou zásilku se zbožím od přepravce řádně převzít, zkontrolovat neporušenost obalů, počet balíků a v případě jakýchkoliv závad toto neprodleně oznámit přepravci samotnému. Jeví-li zásilka známky zjevného poškození nebo jiných porušení obalu svědčících o neoprávněném vniknutí do zásilky, je však kupující povinen převzetí zásilky odmítnout. Neučiní-li tak, není oprávněn namítat poškození výrobku při přepravě a má se za to, že zásilka byla doručena </w:t>
      </w:r>
      <w:r w:rsidR="00110D2D" w:rsidRPr="00C13816">
        <w:rPr>
          <w:rFonts w:cstheme="minorHAnsi"/>
        </w:rPr>
        <w:t>k</w:t>
      </w:r>
      <w:r w:rsidRPr="00C13816">
        <w:rPr>
          <w:rFonts w:cstheme="minorHAnsi"/>
        </w:rPr>
        <w:t xml:space="preserve">upujícímu nepoškozená. Podpisem přepravního listu </w:t>
      </w:r>
      <w:r w:rsidR="00110D2D" w:rsidRPr="00C13816">
        <w:rPr>
          <w:rFonts w:cstheme="minorHAnsi"/>
        </w:rPr>
        <w:t>k</w:t>
      </w:r>
      <w:r w:rsidRPr="00C13816">
        <w:rPr>
          <w:rFonts w:cstheme="minorHAnsi"/>
        </w:rPr>
        <w:t>upující stvrzuje, že zásilka splňovala všechny podmínky a náležitosti výše uvedené a na pozdější reklamaci o porušenosti obalu zásilky nebude brán zřetel.</w:t>
      </w:r>
    </w:p>
    <w:p w14:paraId="36ABE1F4" w14:textId="77777777" w:rsidR="000770E5" w:rsidRPr="00C13816" w:rsidRDefault="000770E5" w:rsidP="000770E5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5CB6B2F" w14:textId="6D2B14AE" w:rsidR="000770E5" w:rsidRPr="00C13816" w:rsidRDefault="000770E5" w:rsidP="000770E5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C13816">
        <w:rPr>
          <w:rFonts w:cstheme="minorHAnsi"/>
        </w:rPr>
        <w:t xml:space="preserve">Kupující, který je spotřebitelem, je povinen řádně doručenou nepoškozenou zásilku se zbožím od přepravce řádně převzít. Jeví-li však zásilka zasílaná prostřednictvím přepravce známky zjevného poškození, je </w:t>
      </w:r>
      <w:r w:rsidR="00110D2D" w:rsidRPr="00C13816">
        <w:rPr>
          <w:rFonts w:cstheme="minorHAnsi"/>
        </w:rPr>
        <w:t>k</w:t>
      </w:r>
      <w:r w:rsidRPr="00C13816">
        <w:rPr>
          <w:rFonts w:cstheme="minorHAnsi"/>
        </w:rPr>
        <w:t xml:space="preserve">upující povinen převzetí zásilky odmítnout a vrátit ji přepravci. Poškození zboží při přepravě, které nebylo zjevné před otevřením zásilky, je </w:t>
      </w:r>
      <w:r w:rsidR="00110D2D" w:rsidRPr="00C13816">
        <w:rPr>
          <w:rFonts w:cstheme="minorHAnsi"/>
        </w:rPr>
        <w:t>k</w:t>
      </w:r>
      <w:r w:rsidRPr="00C13816">
        <w:rPr>
          <w:rFonts w:cstheme="minorHAnsi"/>
        </w:rPr>
        <w:t xml:space="preserve">upující povinen reklamovat bez zbytečného odkladu, aby tím umožnil </w:t>
      </w:r>
      <w:r w:rsidR="00110D2D" w:rsidRPr="00C13816">
        <w:rPr>
          <w:rFonts w:cstheme="minorHAnsi"/>
        </w:rPr>
        <w:t>p</w:t>
      </w:r>
      <w:r w:rsidRPr="00C13816">
        <w:rPr>
          <w:rFonts w:cstheme="minorHAnsi"/>
        </w:rPr>
        <w:t xml:space="preserve">rodávajícímu bezodkladné uplatnění nároků z vadně provedené přepravy zboží vůči přepravci. </w:t>
      </w:r>
    </w:p>
    <w:p w14:paraId="02C1D433" w14:textId="77777777" w:rsidR="00876258" w:rsidRPr="00876258" w:rsidRDefault="00876258" w:rsidP="00876258">
      <w:pPr>
        <w:spacing w:after="0" w:line="240" w:lineRule="auto"/>
        <w:ind w:left="1080"/>
        <w:jc w:val="both"/>
        <w:rPr>
          <w:rFonts w:cstheme="minorHAnsi"/>
        </w:rPr>
      </w:pPr>
    </w:p>
    <w:p w14:paraId="520F7C50" w14:textId="46232E7F" w:rsidR="00876258" w:rsidRPr="003B65A7" w:rsidRDefault="00876258" w:rsidP="00876258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 předpokládaném termínu dodání informuje prodávající kupujícího při objednávání zboží, přičemž termíny nejsou závazné a mohou se zejména v případě zboží na míru lišit v závislosti na dostupnosti materiálů, jejichž použití kupující zvolil. </w:t>
      </w:r>
    </w:p>
    <w:p w14:paraId="27E413DB" w14:textId="77777777" w:rsidR="00982609" w:rsidRPr="003B65A7" w:rsidRDefault="00982609" w:rsidP="00982609">
      <w:pPr>
        <w:spacing w:after="0" w:line="240" w:lineRule="auto"/>
        <w:jc w:val="both"/>
        <w:rPr>
          <w:rFonts w:cstheme="minorHAnsi"/>
          <w:highlight w:val="yellow"/>
          <w:shd w:val="clear" w:color="auto" w:fill="FFFFFF"/>
        </w:rPr>
      </w:pPr>
    </w:p>
    <w:p w14:paraId="0DF7017C" w14:textId="64389240" w:rsidR="009A1BD0" w:rsidRPr="003B65A7" w:rsidRDefault="009A1BD0" w:rsidP="0098260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>Náklady na dodání zboží</w:t>
      </w:r>
      <w:r w:rsidR="00BC60F3">
        <w:rPr>
          <w:rFonts w:cstheme="minorHAnsi"/>
          <w:shd w:val="clear" w:color="auto" w:fill="FFFFFF"/>
        </w:rPr>
        <w:t>, tj. poštovné a balné, jsou připočteny k ceně zboží a společně s cenou zboží hrazeny.</w:t>
      </w:r>
    </w:p>
    <w:p w14:paraId="18174CD9" w14:textId="77777777" w:rsidR="006B1E3C" w:rsidRPr="006B1E3C" w:rsidRDefault="006B1E3C" w:rsidP="006B1E3C">
      <w:pPr>
        <w:spacing w:after="0" w:line="240" w:lineRule="auto"/>
        <w:jc w:val="both"/>
        <w:rPr>
          <w:rFonts w:cstheme="minorHAnsi"/>
        </w:rPr>
      </w:pPr>
    </w:p>
    <w:p w14:paraId="167B934A" w14:textId="4DA5002B" w:rsidR="00355202" w:rsidRDefault="0015207F" w:rsidP="0035520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BF2A34">
        <w:rPr>
          <w:rFonts w:cstheme="minorHAnsi"/>
        </w:rPr>
        <w:t xml:space="preserve">V případě, že kupující neuhradí kupní cenu </w:t>
      </w:r>
      <w:r w:rsidR="00F408F0" w:rsidRPr="00BF2A34">
        <w:rPr>
          <w:rFonts w:cstheme="minorHAnsi"/>
        </w:rPr>
        <w:t>řádně a včas</w:t>
      </w:r>
      <w:r w:rsidRPr="00BF2A34">
        <w:rPr>
          <w:rFonts w:cstheme="minorHAnsi"/>
        </w:rPr>
        <w:t xml:space="preserve"> je prodávající oprávněn od uzavřené kupní smlouvy odstoupit.</w:t>
      </w:r>
    </w:p>
    <w:p w14:paraId="1BCFAD54" w14:textId="0E3DE111" w:rsidR="007437DD" w:rsidRPr="003F3B6B" w:rsidRDefault="007437DD" w:rsidP="003F3B6B">
      <w:pPr>
        <w:spacing w:after="0" w:line="240" w:lineRule="auto"/>
        <w:jc w:val="both"/>
        <w:rPr>
          <w:rFonts w:cstheme="minorHAnsi"/>
        </w:rPr>
      </w:pPr>
    </w:p>
    <w:p w14:paraId="05499ED1" w14:textId="598BC60B" w:rsidR="000E3F19" w:rsidRPr="003B65A7" w:rsidRDefault="00374436" w:rsidP="006C6DE6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VI</w:t>
      </w:r>
      <w:r w:rsidR="000E3F19" w:rsidRPr="003B65A7">
        <w:rPr>
          <w:rFonts w:cstheme="minorHAnsi"/>
          <w:b/>
          <w:bCs/>
        </w:rPr>
        <w:t>. PRÁVA Z VADNÉHO PLNĚNÍ</w:t>
      </w:r>
    </w:p>
    <w:p w14:paraId="0095C082" w14:textId="5EE837A7" w:rsidR="003F3B6B" w:rsidRPr="00E167F4" w:rsidRDefault="003F3B6B" w:rsidP="00E167F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167F4">
        <w:rPr>
          <w:rFonts w:cstheme="minorHAnsi"/>
          <w:color w:val="000000" w:themeColor="text1"/>
          <w:shd w:val="clear" w:color="auto" w:fill="FFFFFF"/>
        </w:rPr>
        <w:t xml:space="preserve">Prodávající je povinen předat </w:t>
      </w:r>
      <w:r w:rsidR="007308D0" w:rsidRPr="00E167F4">
        <w:rPr>
          <w:rFonts w:cstheme="minorHAnsi"/>
          <w:color w:val="000000" w:themeColor="text1"/>
          <w:shd w:val="clear" w:color="auto" w:fill="FFFFFF"/>
        </w:rPr>
        <w:t>zboží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 ve stavu bez vad. </w:t>
      </w:r>
      <w:r w:rsidR="007308D0" w:rsidRPr="00E167F4">
        <w:rPr>
          <w:rFonts w:cstheme="minorHAnsi"/>
          <w:color w:val="000000" w:themeColor="text1"/>
          <w:shd w:val="clear" w:color="auto" w:fill="FFFFFF"/>
        </w:rPr>
        <w:t>Zboží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 je bez vad, pokud je předáno </w:t>
      </w:r>
      <w:r w:rsidR="007308D0" w:rsidRPr="00E167F4">
        <w:rPr>
          <w:rFonts w:cstheme="minorHAnsi"/>
          <w:color w:val="000000" w:themeColor="text1"/>
          <w:shd w:val="clear" w:color="auto" w:fill="FFFFFF"/>
        </w:rPr>
        <w:t>kupujícímu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 v ujednaném množství, jakosti a provedení, bez jakýchkoli právních vad a pokud vyhovuje požadavkům, které si </w:t>
      </w:r>
      <w:r w:rsidR="007308D0" w:rsidRPr="00E167F4">
        <w:rPr>
          <w:rFonts w:cstheme="minorHAnsi"/>
          <w:color w:val="000000" w:themeColor="text1"/>
          <w:shd w:val="clear" w:color="auto" w:fill="FFFFFF"/>
        </w:rPr>
        <w:t xml:space="preserve">kupující 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předem dohodl s </w:t>
      </w:r>
      <w:r w:rsidR="007308D0" w:rsidRPr="00E167F4">
        <w:rPr>
          <w:rFonts w:cstheme="minorHAnsi"/>
          <w:color w:val="000000" w:themeColor="text1"/>
          <w:shd w:val="clear" w:color="auto" w:fill="FFFFFF"/>
        </w:rPr>
        <w:t>prodávajícím</w:t>
      </w:r>
      <w:r w:rsidRPr="00E167F4">
        <w:rPr>
          <w:rFonts w:cstheme="minorHAnsi"/>
          <w:color w:val="000000" w:themeColor="text1"/>
          <w:shd w:val="clear" w:color="auto" w:fill="FFFFFF"/>
        </w:rPr>
        <w:t>.</w:t>
      </w:r>
    </w:p>
    <w:p w14:paraId="0C06DBF9" w14:textId="77777777" w:rsidR="003F3B6B" w:rsidRPr="00CD3BC7" w:rsidRDefault="003F3B6B" w:rsidP="003F3B6B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7E31A164" w14:textId="45D86761" w:rsidR="003F3B6B" w:rsidRPr="00E167F4" w:rsidRDefault="007308D0" w:rsidP="00E167F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167F4">
        <w:rPr>
          <w:rFonts w:cstheme="minorHAnsi"/>
          <w:color w:val="000000" w:themeColor="text1"/>
          <w:shd w:val="clear" w:color="auto" w:fill="FFFFFF"/>
        </w:rPr>
        <w:t>Zboží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 xml:space="preserve"> je zejména bez vad, pokud: </w:t>
      </w:r>
    </w:p>
    <w:p w14:paraId="51097F09" w14:textId="77777777" w:rsidR="003F3B6B" w:rsidRPr="00CD3BC7" w:rsidRDefault="003F3B6B" w:rsidP="00E167F4">
      <w:pPr>
        <w:pStyle w:val="Odstavecseseznamem"/>
        <w:numPr>
          <w:ilvl w:val="0"/>
          <w:numId w:val="5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t>odpovídá ujednanému popisu, druhu a množství, jakož i jakosti a jiným ujednaným vlastnostem,</w:t>
      </w:r>
    </w:p>
    <w:p w14:paraId="745B6EAF" w14:textId="5F2584CF" w:rsidR="003F3B6B" w:rsidRPr="00CD3BC7" w:rsidRDefault="003F3B6B" w:rsidP="00E167F4">
      <w:pPr>
        <w:pStyle w:val="Odstavecseseznamem"/>
        <w:numPr>
          <w:ilvl w:val="0"/>
          <w:numId w:val="5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t xml:space="preserve">je vhodné k účelu, pro které ho </w:t>
      </w:r>
      <w:r w:rsidR="007308D0">
        <w:rPr>
          <w:rFonts w:cstheme="minorHAnsi"/>
          <w:color w:val="000000" w:themeColor="text1"/>
          <w:shd w:val="clear" w:color="auto" w:fill="FFFFFF"/>
        </w:rPr>
        <w:t>kupující</w:t>
      </w:r>
      <w:r w:rsidRPr="00CD3BC7">
        <w:rPr>
          <w:rFonts w:cstheme="minorHAnsi"/>
          <w:color w:val="000000" w:themeColor="text1"/>
          <w:shd w:val="clear" w:color="auto" w:fill="FFFFFF"/>
        </w:rPr>
        <w:t xml:space="preserve"> požaduje a s nímž </w:t>
      </w:r>
      <w:r w:rsidR="007308D0">
        <w:rPr>
          <w:rFonts w:cstheme="minorHAnsi"/>
          <w:color w:val="000000" w:themeColor="text1"/>
          <w:shd w:val="clear" w:color="auto" w:fill="FFFFFF"/>
        </w:rPr>
        <w:t xml:space="preserve">prodávající </w:t>
      </w:r>
      <w:r w:rsidRPr="00CD3BC7">
        <w:rPr>
          <w:rFonts w:cstheme="minorHAnsi"/>
          <w:color w:val="000000" w:themeColor="text1"/>
          <w:shd w:val="clear" w:color="auto" w:fill="FFFFFF"/>
        </w:rPr>
        <w:t>souhlasil,</w:t>
      </w:r>
    </w:p>
    <w:p w14:paraId="72B2176C" w14:textId="7898F643" w:rsidR="003F3B6B" w:rsidRPr="00CD3BC7" w:rsidRDefault="003F3B6B" w:rsidP="00E167F4">
      <w:pPr>
        <w:pStyle w:val="Odstavecseseznamem"/>
        <w:numPr>
          <w:ilvl w:val="0"/>
          <w:numId w:val="5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t xml:space="preserve">je vhodné k účelu, k němuž se </w:t>
      </w:r>
      <w:r w:rsidR="007308D0">
        <w:rPr>
          <w:rFonts w:cstheme="minorHAnsi"/>
          <w:color w:val="000000" w:themeColor="text1"/>
          <w:shd w:val="clear" w:color="auto" w:fill="FFFFFF"/>
        </w:rPr>
        <w:t xml:space="preserve">zboží </w:t>
      </w:r>
      <w:r w:rsidRPr="00CD3BC7">
        <w:rPr>
          <w:rFonts w:cstheme="minorHAnsi"/>
          <w:color w:val="000000" w:themeColor="text1"/>
          <w:shd w:val="clear" w:color="auto" w:fill="FFFFFF"/>
        </w:rPr>
        <w:t>tohoto druhu obvykle používá,</w:t>
      </w:r>
    </w:p>
    <w:p w14:paraId="35398126" w14:textId="77777777" w:rsidR="003F3B6B" w:rsidRPr="00CD3BC7" w:rsidRDefault="003F3B6B" w:rsidP="00E167F4">
      <w:pPr>
        <w:pStyle w:val="Odstavecseseznamem"/>
        <w:numPr>
          <w:ilvl w:val="0"/>
          <w:numId w:val="5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lastRenderedPageBreak/>
        <w:t>odpovídá jakostí nebo provedením smluvenému vzorku nebo předloze, byla-li jakost nebo provedení určeno podle smluveného vzorku nebo předlohy,</w:t>
      </w:r>
    </w:p>
    <w:p w14:paraId="7A1C4C78" w14:textId="2FDE8C53" w:rsidR="003F3B6B" w:rsidRPr="00CD3BC7" w:rsidRDefault="003F3B6B" w:rsidP="00E167F4">
      <w:pPr>
        <w:pStyle w:val="Odstavecseseznamem"/>
        <w:numPr>
          <w:ilvl w:val="0"/>
          <w:numId w:val="5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t xml:space="preserve">množstvím, jakostí a dalšími vlastnostmi, včetně životnosti, funkčnosti, kompatibility a bezpečnosti, odpovídá obvyklým vlastnostem děl téhož druhu, které může </w:t>
      </w:r>
      <w:r w:rsidR="007308D0">
        <w:rPr>
          <w:rFonts w:cstheme="minorHAnsi"/>
          <w:color w:val="000000" w:themeColor="text1"/>
          <w:shd w:val="clear" w:color="auto" w:fill="FFFFFF"/>
        </w:rPr>
        <w:t xml:space="preserve">kupující </w:t>
      </w:r>
      <w:r w:rsidRPr="00CD3BC7">
        <w:rPr>
          <w:rFonts w:cstheme="minorHAnsi"/>
          <w:color w:val="000000" w:themeColor="text1"/>
          <w:shd w:val="clear" w:color="auto" w:fill="FFFFFF"/>
        </w:rPr>
        <w:t xml:space="preserve">rozumně očekávat, i s ohledem na veřejná prohlášení učiněná </w:t>
      </w:r>
      <w:r w:rsidR="007308D0">
        <w:rPr>
          <w:rFonts w:cstheme="minorHAnsi"/>
          <w:color w:val="000000" w:themeColor="text1"/>
          <w:shd w:val="clear" w:color="auto" w:fill="FFFFFF"/>
        </w:rPr>
        <w:t xml:space="preserve">prodávajícím </w:t>
      </w:r>
      <w:r w:rsidRPr="00CD3BC7">
        <w:rPr>
          <w:rFonts w:cstheme="minorHAnsi"/>
          <w:color w:val="000000" w:themeColor="text1"/>
          <w:shd w:val="clear" w:color="auto" w:fill="FFFFFF"/>
        </w:rPr>
        <w:t>nebo jinou osobou v témže smluvním řetězci, zejména reklamou nebo označením.</w:t>
      </w:r>
    </w:p>
    <w:p w14:paraId="2AAE843E" w14:textId="77777777" w:rsidR="003F3B6B" w:rsidRPr="00CD3BC7" w:rsidRDefault="003F3B6B" w:rsidP="003F3B6B">
      <w:pPr>
        <w:pStyle w:val="Odstavecseseznamem"/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041400B0" w14:textId="10681E0E" w:rsidR="003F3B6B" w:rsidRPr="00E167F4" w:rsidRDefault="003F3B6B" w:rsidP="00E167F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167F4">
        <w:rPr>
          <w:rFonts w:cstheme="minorHAnsi"/>
          <w:color w:val="000000" w:themeColor="text1"/>
          <w:shd w:val="clear" w:color="auto" w:fill="FFFFFF"/>
        </w:rPr>
        <w:t xml:space="preserve">Za vadu </w:t>
      </w:r>
      <w:r w:rsidR="003B3696" w:rsidRPr="00E167F4">
        <w:rPr>
          <w:rFonts w:cstheme="minorHAnsi"/>
          <w:color w:val="000000" w:themeColor="text1"/>
          <w:shd w:val="clear" w:color="auto" w:fill="FFFFFF"/>
        </w:rPr>
        <w:t>zboží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 nelze v žádném případě považovat zejména: </w:t>
      </w:r>
    </w:p>
    <w:p w14:paraId="0E6B2254" w14:textId="505AA9AC" w:rsidR="003F3B6B" w:rsidRPr="00CD3BC7" w:rsidRDefault="003F3B6B" w:rsidP="00E167F4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t xml:space="preserve">drobné odchylky </w:t>
      </w:r>
      <w:r w:rsidR="003B3696">
        <w:rPr>
          <w:rFonts w:cstheme="minorHAnsi"/>
          <w:color w:val="000000" w:themeColor="text1"/>
          <w:shd w:val="clear" w:color="auto" w:fill="FFFFFF"/>
        </w:rPr>
        <w:t xml:space="preserve">zboží </w:t>
      </w:r>
      <w:r w:rsidRPr="00CD3BC7">
        <w:rPr>
          <w:rFonts w:cstheme="minorHAnsi"/>
          <w:color w:val="000000" w:themeColor="text1"/>
          <w:shd w:val="clear" w:color="auto" w:fill="FFFFFF"/>
        </w:rPr>
        <w:t xml:space="preserve">vůči prezentaci vzorku anebo sjednaným vlastnostem, mezi které patří i rozměry a barevnost, pokud tyto odchylky nebrání používání </w:t>
      </w:r>
      <w:r w:rsidR="003B3696">
        <w:rPr>
          <w:rFonts w:cstheme="minorHAnsi"/>
          <w:color w:val="000000" w:themeColor="text1"/>
          <w:shd w:val="clear" w:color="auto" w:fill="FFFFFF"/>
        </w:rPr>
        <w:t>zboží</w:t>
      </w:r>
      <w:r w:rsidRPr="00CD3BC7">
        <w:rPr>
          <w:rFonts w:cstheme="minorHAnsi"/>
          <w:color w:val="000000" w:themeColor="text1"/>
          <w:shd w:val="clear" w:color="auto" w:fill="FFFFFF"/>
        </w:rPr>
        <w:t>,</w:t>
      </w:r>
    </w:p>
    <w:p w14:paraId="3F10A172" w14:textId="12EC367A" w:rsidR="003F3B6B" w:rsidRPr="00CD3BC7" w:rsidRDefault="003F3B6B" w:rsidP="00E167F4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t xml:space="preserve">odchylky </w:t>
      </w:r>
      <w:r w:rsidR="003B3696">
        <w:rPr>
          <w:rFonts w:cstheme="minorHAnsi"/>
          <w:color w:val="000000" w:themeColor="text1"/>
          <w:shd w:val="clear" w:color="auto" w:fill="FFFFFF"/>
        </w:rPr>
        <w:t xml:space="preserve">zboží </w:t>
      </w:r>
      <w:r w:rsidRPr="00CD3BC7">
        <w:rPr>
          <w:rFonts w:cstheme="minorHAnsi"/>
          <w:color w:val="000000" w:themeColor="text1"/>
          <w:shd w:val="clear" w:color="auto" w:fill="FFFFFF"/>
        </w:rPr>
        <w:t>vůči prezentaci vzorku, pokud se jedná o odchylky vyplývající z použitého materiálu, tedy například odlišná barva dřeva a postupná změna jeho barevnosti, odlišná kresba dřeva aj.,</w:t>
      </w:r>
    </w:p>
    <w:p w14:paraId="7C0E5D57" w14:textId="570849F7" w:rsidR="003F3B6B" w:rsidRPr="00CD3BC7" w:rsidRDefault="003F3B6B" w:rsidP="00E167F4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3B3696">
        <w:rPr>
          <w:rFonts w:cstheme="minorHAnsi"/>
          <w:color w:val="000000" w:themeColor="text1"/>
          <w:shd w:val="clear" w:color="auto" w:fill="FFFFFF"/>
        </w:rPr>
        <w:t xml:space="preserve">drobné vady, které nebrání užívání </w:t>
      </w:r>
      <w:r w:rsidR="003B3696">
        <w:rPr>
          <w:rFonts w:cstheme="minorHAnsi"/>
          <w:color w:val="000000" w:themeColor="text1"/>
          <w:shd w:val="clear" w:color="auto" w:fill="FFFFFF"/>
        </w:rPr>
        <w:t xml:space="preserve">zboží </w:t>
      </w:r>
      <w:r w:rsidRPr="003B3696">
        <w:rPr>
          <w:rFonts w:cstheme="minorHAnsi"/>
          <w:color w:val="000000" w:themeColor="text1"/>
          <w:shd w:val="clear" w:color="auto" w:fill="FFFFFF"/>
        </w:rPr>
        <w:t>a</w:t>
      </w:r>
      <w:r w:rsidRPr="00CD3BC7">
        <w:rPr>
          <w:rFonts w:cstheme="minorHAnsi"/>
          <w:color w:val="000000" w:themeColor="text1"/>
          <w:shd w:val="clear" w:color="auto" w:fill="FFFFFF"/>
        </w:rPr>
        <w:t xml:space="preserve"> nepřiměřeně nezhoršují jeho estetickou kvalitu, popřípadě nejsou tyto vady </w:t>
      </w:r>
      <w:r w:rsidR="003B3696">
        <w:rPr>
          <w:rFonts w:cstheme="minorHAnsi"/>
          <w:color w:val="000000" w:themeColor="text1"/>
          <w:shd w:val="clear" w:color="auto" w:fill="FFFFFF"/>
        </w:rPr>
        <w:t xml:space="preserve">zboží </w:t>
      </w:r>
      <w:r w:rsidRPr="00CD3BC7">
        <w:rPr>
          <w:rFonts w:cstheme="minorHAnsi"/>
          <w:color w:val="000000" w:themeColor="text1"/>
          <w:shd w:val="clear" w:color="auto" w:fill="FFFFFF"/>
        </w:rPr>
        <w:t>vystavené pohledu,</w:t>
      </w:r>
    </w:p>
    <w:p w14:paraId="4E1FC505" w14:textId="651D088A" w:rsidR="003F3B6B" w:rsidRPr="00CD3BC7" w:rsidRDefault="003F3B6B" w:rsidP="00E167F4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t xml:space="preserve">běžné opotřebení </w:t>
      </w:r>
      <w:r w:rsidR="003B3696">
        <w:rPr>
          <w:rFonts w:cstheme="minorHAnsi"/>
          <w:color w:val="000000" w:themeColor="text1"/>
          <w:shd w:val="clear" w:color="auto" w:fill="FFFFFF"/>
        </w:rPr>
        <w:t xml:space="preserve">zboží </w:t>
      </w:r>
      <w:r w:rsidRPr="00CD3BC7">
        <w:rPr>
          <w:rFonts w:cstheme="minorHAnsi"/>
          <w:color w:val="000000" w:themeColor="text1"/>
          <w:shd w:val="clear" w:color="auto" w:fill="FFFFFF"/>
        </w:rPr>
        <w:t>v důsledku používání,</w:t>
      </w:r>
    </w:p>
    <w:p w14:paraId="33D638BE" w14:textId="78F22E0F" w:rsidR="003F3B6B" w:rsidRPr="00CD3BC7" w:rsidRDefault="003F3B6B" w:rsidP="00E167F4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t xml:space="preserve">mechanické poškození </w:t>
      </w:r>
      <w:r w:rsidR="003B3696">
        <w:rPr>
          <w:rFonts w:cstheme="minorHAnsi"/>
          <w:color w:val="000000" w:themeColor="text1"/>
          <w:shd w:val="clear" w:color="auto" w:fill="FFFFFF"/>
        </w:rPr>
        <w:t>zboží</w:t>
      </w:r>
      <w:r w:rsidRPr="00CD3BC7">
        <w:rPr>
          <w:rFonts w:cstheme="minorHAnsi"/>
          <w:color w:val="000000" w:themeColor="text1"/>
          <w:shd w:val="clear" w:color="auto" w:fill="FFFFFF"/>
        </w:rPr>
        <w:t xml:space="preserve"> </w:t>
      </w:r>
      <w:r w:rsidR="009C2701">
        <w:rPr>
          <w:rFonts w:cstheme="minorHAnsi"/>
          <w:color w:val="000000" w:themeColor="text1"/>
          <w:shd w:val="clear" w:color="auto" w:fill="FFFFFF"/>
        </w:rPr>
        <w:t>kupujícím</w:t>
      </w:r>
      <w:r w:rsidRPr="00CD3BC7">
        <w:rPr>
          <w:rFonts w:cstheme="minorHAnsi"/>
          <w:color w:val="000000" w:themeColor="text1"/>
          <w:shd w:val="clear" w:color="auto" w:fill="FFFFFF"/>
        </w:rPr>
        <w:t>.</w:t>
      </w:r>
    </w:p>
    <w:p w14:paraId="3C4BA864" w14:textId="77777777" w:rsidR="003F3B6B" w:rsidRPr="00CD3BC7" w:rsidRDefault="003F3B6B" w:rsidP="003F3B6B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3D87D63A" w14:textId="086CE425" w:rsidR="003F3B6B" w:rsidRPr="00E167F4" w:rsidRDefault="003B3696" w:rsidP="00E167F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167F4">
        <w:rPr>
          <w:rFonts w:cstheme="minorHAnsi"/>
          <w:color w:val="000000" w:themeColor="text1"/>
          <w:shd w:val="clear" w:color="auto" w:fill="FFFFFF"/>
        </w:rPr>
        <w:t xml:space="preserve">Prodávající 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 xml:space="preserve">upozorňuje, že za vadu </w:t>
      </w:r>
      <w:r w:rsidRPr="00E167F4">
        <w:rPr>
          <w:rFonts w:cstheme="minorHAnsi"/>
          <w:color w:val="000000" w:themeColor="text1"/>
          <w:shd w:val="clear" w:color="auto" w:fill="FFFFFF"/>
        </w:rPr>
        <w:t>zboží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 xml:space="preserve"> není možné považovat toliko subjektivní hodnocení 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kupujícího 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 xml:space="preserve">(zejména v případě, že se mu </w:t>
      </w:r>
      <w:r w:rsidR="009C2701">
        <w:rPr>
          <w:rFonts w:cstheme="minorHAnsi"/>
          <w:color w:val="000000" w:themeColor="text1"/>
          <w:shd w:val="clear" w:color="auto" w:fill="FFFFFF"/>
        </w:rPr>
        <w:t>zboží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 xml:space="preserve"> esteticky nelíbí), a to obzvlášť v případě, kdy výběr materiálů, provedení atd. byl ponechán na </w:t>
      </w:r>
      <w:r w:rsidR="009C2701">
        <w:rPr>
          <w:rFonts w:cstheme="minorHAnsi"/>
          <w:color w:val="000000" w:themeColor="text1"/>
          <w:shd w:val="clear" w:color="auto" w:fill="FFFFFF"/>
        </w:rPr>
        <w:t>prodávajícím.</w:t>
      </w:r>
    </w:p>
    <w:p w14:paraId="1F323701" w14:textId="77777777" w:rsidR="003F3B6B" w:rsidRPr="00CD3BC7" w:rsidRDefault="003F3B6B" w:rsidP="003F3B6B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6474E339" w14:textId="25DB7FDB" w:rsidR="003F3B6B" w:rsidRPr="00E167F4" w:rsidRDefault="00905E32" w:rsidP="00E167F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167F4">
        <w:rPr>
          <w:rFonts w:cstheme="minorHAnsi"/>
          <w:color w:val="000000" w:themeColor="text1"/>
          <w:shd w:val="clear" w:color="auto" w:fill="FFFFFF"/>
        </w:rPr>
        <w:t>Prodávající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 xml:space="preserve"> neposkytuje žádnou další záruku za vady, která by jakkoli rozšiřovala jeho odpovědnost za vady 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zboží 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 xml:space="preserve">nad rámec zákona, případně nad rámec tohoto reklamačního řádu, a to s výjimkou prodloužené záruky, kterou je 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prodávající 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 xml:space="preserve">oprávněn, nikoli však povinen, poskytnout. </w:t>
      </w:r>
    </w:p>
    <w:p w14:paraId="1D86C721" w14:textId="77777777" w:rsidR="003F3B6B" w:rsidRDefault="003F3B6B" w:rsidP="003F3B6B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0D2E82CF" w14:textId="4BA808F8" w:rsidR="003F3B6B" w:rsidRPr="00E167F4" w:rsidRDefault="003F3B6B" w:rsidP="00E167F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167F4">
        <w:rPr>
          <w:rFonts w:cstheme="minorHAnsi"/>
          <w:color w:val="000000" w:themeColor="text1"/>
          <w:shd w:val="clear" w:color="auto" w:fill="FFFFFF"/>
        </w:rPr>
        <w:t xml:space="preserve">Má-li </w:t>
      </w:r>
      <w:r w:rsidR="00905E32" w:rsidRPr="00E167F4">
        <w:rPr>
          <w:rFonts w:cstheme="minorHAnsi"/>
          <w:color w:val="000000" w:themeColor="text1"/>
          <w:shd w:val="clear" w:color="auto" w:fill="FFFFFF"/>
        </w:rPr>
        <w:t xml:space="preserve">zboží 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vadu, může </w:t>
      </w:r>
      <w:r w:rsidR="009C2701">
        <w:rPr>
          <w:rFonts w:cstheme="minorHAnsi"/>
          <w:color w:val="000000" w:themeColor="text1"/>
          <w:shd w:val="clear" w:color="auto" w:fill="FFFFFF"/>
        </w:rPr>
        <w:t>kupující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 požadovat její odstranění. Podle své volby může požadovat </w:t>
      </w:r>
      <w:r w:rsidR="00905E32" w:rsidRPr="00E167F4">
        <w:rPr>
          <w:rFonts w:cstheme="minorHAnsi"/>
          <w:color w:val="000000" w:themeColor="text1"/>
          <w:shd w:val="clear" w:color="auto" w:fill="FFFFFF"/>
        </w:rPr>
        <w:t>dodání nového zboží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 bez vady nebo opravu </w:t>
      </w:r>
      <w:r w:rsidR="00905E32" w:rsidRPr="00E167F4">
        <w:rPr>
          <w:rFonts w:cstheme="minorHAnsi"/>
          <w:color w:val="000000" w:themeColor="text1"/>
          <w:shd w:val="clear" w:color="auto" w:fill="FFFFFF"/>
        </w:rPr>
        <w:t>zboží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, ledaže je zvolený způsob odstranění vady nemožný nebo ve srovnání s druhým nepřiměřeně nákladný; to se posoudí zejména s ohledem na význam vady, hodnotu, kterou by </w:t>
      </w:r>
      <w:r w:rsidR="00905E32" w:rsidRPr="00E167F4">
        <w:rPr>
          <w:rFonts w:cstheme="minorHAnsi"/>
          <w:color w:val="000000" w:themeColor="text1"/>
          <w:shd w:val="clear" w:color="auto" w:fill="FFFFFF"/>
        </w:rPr>
        <w:t xml:space="preserve">zboží 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mělo bez vady, a to, zda může být druhým způsobem vada odstraněna bez značných obtíží pro </w:t>
      </w:r>
      <w:r w:rsidR="00905E32" w:rsidRPr="00E167F4">
        <w:rPr>
          <w:rFonts w:cstheme="minorHAnsi"/>
          <w:color w:val="000000" w:themeColor="text1"/>
          <w:shd w:val="clear" w:color="auto" w:fill="FFFFFF"/>
        </w:rPr>
        <w:t>prodávajícího</w:t>
      </w:r>
      <w:r w:rsidRPr="00E167F4">
        <w:rPr>
          <w:rFonts w:cstheme="minorHAnsi"/>
          <w:color w:val="000000" w:themeColor="text1"/>
          <w:shd w:val="clear" w:color="auto" w:fill="FFFFFF"/>
        </w:rPr>
        <w:t>.</w:t>
      </w:r>
    </w:p>
    <w:p w14:paraId="4C5CF9F1" w14:textId="77777777" w:rsidR="003F3B6B" w:rsidRPr="00CD3BC7" w:rsidRDefault="003F3B6B" w:rsidP="003F3B6B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25ED7BFA" w14:textId="0326683D" w:rsidR="003F3B6B" w:rsidRPr="00E167F4" w:rsidRDefault="00905E32" w:rsidP="00E167F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167F4">
        <w:rPr>
          <w:rFonts w:cstheme="minorHAnsi"/>
          <w:color w:val="000000" w:themeColor="text1"/>
          <w:shd w:val="clear" w:color="auto" w:fill="FFFFFF"/>
        </w:rPr>
        <w:t>Prodávající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 xml:space="preserve"> může odmítnout vadu odstranit, je-li to nemožné nebo nepřiměřeně nákladné zejména s ohledem na význam vady a hodnotu, kterou by </w:t>
      </w:r>
      <w:r w:rsidRPr="00E167F4">
        <w:rPr>
          <w:rFonts w:cstheme="minorHAnsi"/>
          <w:color w:val="000000" w:themeColor="text1"/>
          <w:shd w:val="clear" w:color="auto" w:fill="FFFFFF"/>
        </w:rPr>
        <w:t xml:space="preserve">zboží 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>mělo bez vady.</w:t>
      </w:r>
    </w:p>
    <w:p w14:paraId="22B9EF1A" w14:textId="77777777" w:rsidR="003F3B6B" w:rsidRPr="00CD3BC7" w:rsidRDefault="003F3B6B" w:rsidP="003F3B6B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521684A6" w14:textId="1BA74499" w:rsidR="003F3B6B" w:rsidRPr="00E167F4" w:rsidRDefault="00905E32" w:rsidP="00E167F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167F4">
        <w:rPr>
          <w:rFonts w:cstheme="minorHAnsi"/>
          <w:color w:val="000000" w:themeColor="text1"/>
          <w:shd w:val="clear" w:color="auto" w:fill="FFFFFF"/>
        </w:rPr>
        <w:t>Kupující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 xml:space="preserve"> může požadovat přiměřenou slevu nebo odstoupit od smlouvy, pokud:</w:t>
      </w:r>
    </w:p>
    <w:p w14:paraId="44EBA3BB" w14:textId="3AA14A73" w:rsidR="003F3B6B" w:rsidRPr="00CD3BC7" w:rsidRDefault="00905E32" w:rsidP="00E167F4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prodávající</w:t>
      </w:r>
      <w:r w:rsidR="003F3B6B" w:rsidRPr="00CD3BC7">
        <w:rPr>
          <w:rFonts w:cstheme="minorHAnsi"/>
          <w:color w:val="000000" w:themeColor="text1"/>
          <w:shd w:val="clear" w:color="auto" w:fill="FFFFFF"/>
        </w:rPr>
        <w:t xml:space="preserve"> vadu odmítl odstranit nebo ji neodstranil v souladu s § 2170 odst. 1 a 2 zák. č. 89/2012 Sb.,</w:t>
      </w:r>
    </w:p>
    <w:p w14:paraId="1EF50518" w14:textId="77777777" w:rsidR="003F3B6B" w:rsidRPr="00CD3BC7" w:rsidRDefault="003F3B6B" w:rsidP="00E167F4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t>se vada projeví opakovaně,</w:t>
      </w:r>
    </w:p>
    <w:p w14:paraId="38D11A20" w14:textId="77777777" w:rsidR="003F3B6B" w:rsidRPr="00CD3BC7" w:rsidRDefault="003F3B6B" w:rsidP="00E167F4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t>je vada podstatným porušením smlouvy, nebo</w:t>
      </w:r>
    </w:p>
    <w:p w14:paraId="48E3FE23" w14:textId="664856AF" w:rsidR="003F3B6B" w:rsidRPr="00CD3BC7" w:rsidRDefault="003F3B6B" w:rsidP="00E167F4">
      <w:pPr>
        <w:pStyle w:val="Odstavecseseznamem"/>
        <w:numPr>
          <w:ilvl w:val="0"/>
          <w:numId w:val="6"/>
        </w:numPr>
        <w:spacing w:after="0" w:line="240" w:lineRule="auto"/>
        <w:ind w:left="1276"/>
        <w:jc w:val="both"/>
        <w:rPr>
          <w:rFonts w:cstheme="minorHAnsi"/>
          <w:color w:val="000000" w:themeColor="text1"/>
          <w:shd w:val="clear" w:color="auto" w:fill="FFFFFF"/>
        </w:rPr>
      </w:pPr>
      <w:r w:rsidRPr="00CD3BC7">
        <w:rPr>
          <w:rFonts w:cstheme="minorHAnsi"/>
          <w:color w:val="000000" w:themeColor="text1"/>
          <w:shd w:val="clear" w:color="auto" w:fill="FFFFFF"/>
        </w:rPr>
        <w:t xml:space="preserve">je z prohlášení </w:t>
      </w:r>
      <w:r w:rsidR="00E167F4">
        <w:rPr>
          <w:rFonts w:cstheme="minorHAnsi"/>
          <w:color w:val="000000" w:themeColor="text1"/>
          <w:shd w:val="clear" w:color="auto" w:fill="FFFFFF"/>
        </w:rPr>
        <w:t>prodávajícího</w:t>
      </w:r>
      <w:r w:rsidRPr="00CD3BC7">
        <w:rPr>
          <w:rFonts w:cstheme="minorHAnsi"/>
          <w:color w:val="000000" w:themeColor="text1"/>
          <w:shd w:val="clear" w:color="auto" w:fill="FFFFFF"/>
        </w:rPr>
        <w:t xml:space="preserve"> nebo z okolností zjevné, že vada nebude odstraněna v přiměřené době nebo bez značných obtíží pro </w:t>
      </w:r>
      <w:r w:rsidR="00E167F4">
        <w:rPr>
          <w:rFonts w:cstheme="minorHAnsi"/>
          <w:color w:val="000000" w:themeColor="text1"/>
          <w:shd w:val="clear" w:color="auto" w:fill="FFFFFF"/>
        </w:rPr>
        <w:t>kupujícího</w:t>
      </w:r>
      <w:r w:rsidRPr="00CD3BC7">
        <w:rPr>
          <w:rFonts w:cstheme="minorHAnsi"/>
          <w:color w:val="000000" w:themeColor="text1"/>
          <w:shd w:val="clear" w:color="auto" w:fill="FFFFFF"/>
        </w:rPr>
        <w:t>.</w:t>
      </w:r>
    </w:p>
    <w:p w14:paraId="6D996D9D" w14:textId="77777777" w:rsidR="003F3B6B" w:rsidRPr="00CD3BC7" w:rsidRDefault="003F3B6B" w:rsidP="003F3B6B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320F0544" w14:textId="44EA2EE8" w:rsidR="003F3B6B" w:rsidRPr="00E167F4" w:rsidRDefault="00E167F4" w:rsidP="00E167F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Kupující</w:t>
      </w:r>
      <w:r w:rsidR="003F3B6B" w:rsidRPr="00E167F4">
        <w:rPr>
          <w:rFonts w:cstheme="minorHAnsi"/>
          <w:color w:val="000000" w:themeColor="text1"/>
          <w:shd w:val="clear" w:color="auto" w:fill="FFFFFF"/>
        </w:rPr>
        <w:t xml:space="preserve"> nemůže odstoupit od smlouvy, je-li vada věci nevýznamná.</w:t>
      </w:r>
    </w:p>
    <w:p w14:paraId="6D3070D1" w14:textId="77777777" w:rsidR="00982609" w:rsidRPr="003B65A7" w:rsidRDefault="00982609" w:rsidP="00982609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5F88216" w14:textId="2F2A5D28" w:rsidR="00E72173" w:rsidRPr="003B65A7" w:rsidRDefault="00374436" w:rsidP="00B8393E">
      <w:pPr>
        <w:spacing w:after="0" w:line="240" w:lineRule="auto"/>
        <w:jc w:val="center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VII</w:t>
      </w:r>
      <w:r w:rsidR="00E72173" w:rsidRPr="003B65A7">
        <w:rPr>
          <w:rFonts w:cstheme="minorHAnsi"/>
          <w:b/>
          <w:bCs/>
          <w:shd w:val="clear" w:color="auto" w:fill="FFFFFF"/>
        </w:rPr>
        <w:t>. REKLAMACE</w:t>
      </w:r>
    </w:p>
    <w:p w14:paraId="45AB7CC1" w14:textId="0F067B2A" w:rsidR="00F639AF" w:rsidRPr="003B65A7" w:rsidRDefault="00E72173" w:rsidP="0098260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65A7">
        <w:rPr>
          <w:rFonts w:asciiTheme="minorHAnsi" w:hAnsiTheme="minorHAnsi" w:cstheme="minorHAnsi"/>
          <w:color w:val="auto"/>
          <w:sz w:val="22"/>
          <w:szCs w:val="22"/>
        </w:rPr>
        <w:t>Kupující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má vždy právo na uplatnění reklamace, přičemž 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se bude zabývat každou reklamací, kterou obdrží. </w:t>
      </w:r>
    </w:p>
    <w:p w14:paraId="5EDDC344" w14:textId="77777777" w:rsidR="00F639AF" w:rsidRPr="003B65A7" w:rsidRDefault="00F639AF" w:rsidP="0098260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98E8A8" w14:textId="3079B9AE" w:rsidR="00F639AF" w:rsidRPr="003B65A7" w:rsidRDefault="00E72173" w:rsidP="0098260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65A7">
        <w:rPr>
          <w:rFonts w:asciiTheme="minorHAnsi" w:hAnsiTheme="minorHAnsi" w:cstheme="minorHAnsi"/>
          <w:color w:val="auto"/>
          <w:sz w:val="22"/>
          <w:szCs w:val="22"/>
        </w:rPr>
        <w:t>Kupující</w:t>
      </w:r>
      <w:r w:rsidR="00E167F4">
        <w:rPr>
          <w:rFonts w:asciiTheme="minorHAnsi" w:hAnsiTheme="minorHAnsi" w:cstheme="minorHAnsi"/>
          <w:color w:val="auto"/>
          <w:sz w:val="22"/>
          <w:szCs w:val="22"/>
        </w:rPr>
        <w:t>, který není spotřebitelem, je povinen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uplatn</w:t>
      </w:r>
      <w:r w:rsidR="00E167F4">
        <w:rPr>
          <w:rFonts w:asciiTheme="minorHAnsi" w:hAnsiTheme="minorHAnsi" w:cstheme="minorHAnsi"/>
          <w:color w:val="auto"/>
          <w:sz w:val="22"/>
          <w:szCs w:val="22"/>
        </w:rPr>
        <w:t>it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práva z vadného plnění (tzn. reklamuje zboží) bez zbytečného odkladu poté, co zjistí, že 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>zboží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je vadné. </w:t>
      </w:r>
      <w:r w:rsidR="00E167F4">
        <w:rPr>
          <w:rFonts w:asciiTheme="minorHAnsi" w:hAnsiTheme="minorHAnsi" w:cstheme="minorHAnsi"/>
          <w:color w:val="auto"/>
          <w:sz w:val="22"/>
          <w:szCs w:val="22"/>
        </w:rPr>
        <w:t>Pokud tak neučiní, práva z vadného plnění zanikají.</w:t>
      </w:r>
    </w:p>
    <w:p w14:paraId="112276E3" w14:textId="77777777" w:rsidR="00F639AF" w:rsidRPr="003B65A7" w:rsidRDefault="00F639AF" w:rsidP="0098260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83DAAB" w14:textId="48D51649" w:rsidR="00FD3291" w:rsidRDefault="00E72173" w:rsidP="00982609">
      <w:pPr>
        <w:pStyle w:val="Defaul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</w:pPr>
      <w:r w:rsidRPr="003B65A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  <w:t>Reklamaci je nutno uplatnit:</w:t>
      </w:r>
    </w:p>
    <w:p w14:paraId="0D2D7035" w14:textId="6F4BA3AC" w:rsidR="00E72173" w:rsidRPr="003B65A7" w:rsidRDefault="00FD3291" w:rsidP="00FD3291">
      <w:pPr>
        <w:pStyle w:val="Default"/>
        <w:numPr>
          <w:ilvl w:val="0"/>
          <w:numId w:val="13"/>
        </w:numPr>
        <w:ind w:left="1134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  <w:lastRenderedPageBreak/>
        <w:t>osobně na adrese sídla prodávajícího,</w:t>
      </w:r>
      <w:r w:rsidR="00E72173" w:rsidRPr="003B65A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  <w:t xml:space="preserve"> </w:t>
      </w:r>
    </w:p>
    <w:p w14:paraId="1E83FC2B" w14:textId="2D12B522" w:rsidR="00E72173" w:rsidRPr="003B65A7" w:rsidRDefault="00E72173" w:rsidP="00315AAC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  <w:rPr>
          <w:rFonts w:cstheme="minorHAnsi"/>
          <w:shd w:val="clear" w:color="auto" w:fill="FFFFFF"/>
        </w:rPr>
      </w:pPr>
      <w:r w:rsidRPr="003B65A7">
        <w:rPr>
          <w:rFonts w:eastAsia="Times New Roman" w:cstheme="minorHAnsi"/>
          <w:bdr w:val="none" w:sz="0" w:space="0" w:color="auto" w:frame="1"/>
          <w:lang w:eastAsia="cs-CZ"/>
        </w:rPr>
        <w:t xml:space="preserve">písemně </w:t>
      </w:r>
      <w:r w:rsidR="00030714">
        <w:rPr>
          <w:rFonts w:eastAsia="Times New Roman" w:cstheme="minorHAnsi"/>
          <w:bdr w:val="none" w:sz="0" w:space="0" w:color="auto" w:frame="1"/>
          <w:lang w:eastAsia="cs-CZ"/>
        </w:rPr>
        <w:t xml:space="preserve">dopisem zaslaným </w:t>
      </w:r>
      <w:r w:rsidRPr="003B65A7">
        <w:rPr>
          <w:rFonts w:eastAsia="Times New Roman" w:cstheme="minorHAnsi"/>
          <w:bdr w:val="none" w:sz="0" w:space="0" w:color="auto" w:frame="1"/>
          <w:lang w:eastAsia="cs-CZ"/>
        </w:rPr>
        <w:t xml:space="preserve">na adresu </w:t>
      </w:r>
      <w:r w:rsidR="00E167F4">
        <w:rPr>
          <w:rFonts w:cstheme="minorHAnsi"/>
          <w:shd w:val="clear" w:color="auto" w:fill="FFFFFF"/>
        </w:rPr>
        <w:t>sídla prodávajíc</w:t>
      </w:r>
      <w:r w:rsidR="00CA775C">
        <w:rPr>
          <w:rFonts w:cstheme="minorHAnsi"/>
          <w:shd w:val="clear" w:color="auto" w:fill="FFFFFF"/>
        </w:rPr>
        <w:t>í</w:t>
      </w:r>
      <w:r w:rsidR="00E167F4">
        <w:rPr>
          <w:rFonts w:cstheme="minorHAnsi"/>
          <w:shd w:val="clear" w:color="auto" w:fill="FFFFFF"/>
        </w:rPr>
        <w:t>ho</w:t>
      </w:r>
      <w:r w:rsidRPr="003B65A7">
        <w:rPr>
          <w:rFonts w:cstheme="minorHAnsi"/>
          <w:shd w:val="clear" w:color="auto" w:fill="FFFFFF"/>
        </w:rPr>
        <w:t>, nebo</w:t>
      </w:r>
      <w:bookmarkStart w:id="0" w:name="_GoBack"/>
      <w:bookmarkEnd w:id="0"/>
    </w:p>
    <w:p w14:paraId="42FE9175" w14:textId="04E05467" w:rsidR="00E72173" w:rsidRPr="003B65A7" w:rsidRDefault="00E72173" w:rsidP="00315AAC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 xml:space="preserve">písemně v elektronické formě prostřednictvím emailu </w:t>
      </w:r>
      <w:r w:rsidR="00CA775C">
        <w:rPr>
          <w:rFonts w:cstheme="minorHAnsi"/>
          <w:shd w:val="clear" w:color="auto" w:fill="FFFFFF"/>
        </w:rPr>
        <w:t>info@hezkydomov.cz</w:t>
      </w:r>
      <w:r w:rsidR="00B2109B">
        <w:rPr>
          <w:rFonts w:cstheme="minorHAnsi"/>
          <w:shd w:val="clear" w:color="auto" w:fill="FFFFFF"/>
        </w:rPr>
        <w:t xml:space="preserve"> </w:t>
      </w:r>
    </w:p>
    <w:p w14:paraId="5843DE73" w14:textId="26C4BC5B" w:rsidR="00F639AF" w:rsidRDefault="00FD3291" w:rsidP="00FD3291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Prodávající preferuje reklamaci uplatněnou prostřednictvím emailu.</w:t>
      </w:r>
    </w:p>
    <w:p w14:paraId="6226517F" w14:textId="77777777" w:rsidR="00FD3291" w:rsidRPr="003B65A7" w:rsidRDefault="00FD3291" w:rsidP="0098260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B9B420" w14:textId="77777777" w:rsidR="00F639AF" w:rsidRPr="003B65A7" w:rsidRDefault="00F639AF" w:rsidP="0098260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65A7">
        <w:rPr>
          <w:rFonts w:asciiTheme="minorHAnsi" w:hAnsiTheme="minorHAnsi" w:cstheme="minorHAnsi"/>
          <w:color w:val="auto"/>
          <w:sz w:val="22"/>
          <w:szCs w:val="22"/>
        </w:rPr>
        <w:t>Aby bylo možné reklamaci vyřídit, je nutné, aby obsahovala:</w:t>
      </w:r>
    </w:p>
    <w:p w14:paraId="753FFB00" w14:textId="77777777" w:rsidR="00F639AF" w:rsidRPr="003B65A7" w:rsidRDefault="00F639AF" w:rsidP="00315AAC">
      <w:pPr>
        <w:pStyle w:val="Defaul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datum uplatnění reklamace, </w:t>
      </w:r>
    </w:p>
    <w:p w14:paraId="328D24DD" w14:textId="21776BC1" w:rsidR="00F639AF" w:rsidRPr="003B65A7" w:rsidRDefault="00F639AF" w:rsidP="00315AAC">
      <w:pPr>
        <w:pStyle w:val="Defaul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identifikaci </w:t>
      </w:r>
      <w:r w:rsidR="00E72173" w:rsidRPr="003B65A7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E72173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kupní 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>smlouvy (jméno, příjmení a korespondenční adresu, číslo smlouvy, pokud je k</w:t>
      </w:r>
      <w:r w:rsidR="00E72173" w:rsidRPr="003B65A7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>dispozici</w:t>
      </w:r>
      <w:r w:rsidR="00E72173" w:rsidRPr="003B65A7">
        <w:rPr>
          <w:rFonts w:asciiTheme="minorHAnsi" w:hAnsiTheme="minorHAnsi" w:cstheme="minorHAnsi"/>
          <w:color w:val="auto"/>
          <w:sz w:val="22"/>
          <w:szCs w:val="22"/>
        </w:rPr>
        <w:t>, popřípadě číslo obdržené faktury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</w:p>
    <w:p w14:paraId="6BCC017B" w14:textId="6E260EC6" w:rsidR="00F639AF" w:rsidRDefault="00F639AF" w:rsidP="00315AAC">
      <w:pPr>
        <w:pStyle w:val="Defaul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informaci o vadě </w:t>
      </w:r>
      <w:r w:rsidR="00E72173" w:rsidRPr="003B65A7">
        <w:rPr>
          <w:rFonts w:asciiTheme="minorHAnsi" w:hAnsiTheme="minorHAnsi" w:cstheme="minorHAnsi"/>
          <w:color w:val="auto"/>
          <w:sz w:val="22"/>
          <w:szCs w:val="22"/>
        </w:rPr>
        <w:t>zboží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, kterou </w:t>
      </w:r>
      <w:r w:rsidR="00E72173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kupující 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spatřuje, tzn. popis problému, který musí být natolik podrobný, aby umožnil </w:t>
      </w:r>
      <w:r w:rsidR="00E72173" w:rsidRPr="003B65A7">
        <w:rPr>
          <w:rFonts w:asciiTheme="minorHAnsi" w:hAnsiTheme="minorHAnsi" w:cstheme="minorHAnsi"/>
          <w:color w:val="auto"/>
          <w:sz w:val="22"/>
          <w:szCs w:val="22"/>
        </w:rPr>
        <w:t>prodávajícímu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kontrolu vady, </w:t>
      </w:r>
    </w:p>
    <w:p w14:paraId="4511C488" w14:textId="5AF9B9F4" w:rsidR="008F5936" w:rsidRPr="003B65A7" w:rsidRDefault="008F5936" w:rsidP="00315AAC">
      <w:pPr>
        <w:pStyle w:val="Defaul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jaký způsob řešení reklamace kupující preferuje,</w:t>
      </w:r>
    </w:p>
    <w:p w14:paraId="0C61CBAA" w14:textId="7C7136F1" w:rsidR="00F639AF" w:rsidRPr="003B65A7" w:rsidRDefault="00F639AF" w:rsidP="00315AAC">
      <w:pPr>
        <w:pStyle w:val="Defaul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veškeré další skutečnosti, které </w:t>
      </w:r>
      <w:r w:rsidR="00E72173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kupující 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>považuje za podstatné pro vyřízení reklamace.</w:t>
      </w:r>
    </w:p>
    <w:p w14:paraId="1ECEF587" w14:textId="77777777" w:rsidR="00F639AF" w:rsidRPr="003B65A7" w:rsidRDefault="00F639AF" w:rsidP="0098260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F2582C" w14:textId="692FA3D4" w:rsidR="00224943" w:rsidRDefault="00E72173" w:rsidP="0098260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65A7">
        <w:rPr>
          <w:rFonts w:asciiTheme="minorHAnsi" w:hAnsiTheme="minorHAnsi" w:cstheme="minorHAnsi"/>
          <w:color w:val="auto"/>
          <w:sz w:val="22"/>
          <w:szCs w:val="22"/>
        </w:rPr>
        <w:t>Kupující</w:t>
      </w:r>
      <w:r w:rsidR="0040498F">
        <w:rPr>
          <w:rFonts w:asciiTheme="minorHAnsi" w:hAnsiTheme="minorHAnsi" w:cstheme="minorHAnsi"/>
          <w:color w:val="auto"/>
          <w:sz w:val="22"/>
          <w:szCs w:val="22"/>
        </w:rPr>
        <w:t>mu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je </w:t>
      </w:r>
      <w:r w:rsidR="0040498F">
        <w:rPr>
          <w:rFonts w:asciiTheme="minorHAnsi" w:hAnsiTheme="minorHAnsi" w:cstheme="minorHAnsi"/>
          <w:color w:val="auto"/>
          <w:sz w:val="22"/>
          <w:szCs w:val="22"/>
        </w:rPr>
        <w:t>doporučeno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spolu s uplatněním reklamace předat 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prodávajícímu </w:t>
      </w:r>
      <w:r w:rsidR="00224943">
        <w:rPr>
          <w:rFonts w:asciiTheme="minorHAnsi" w:hAnsiTheme="minorHAnsi" w:cstheme="minorHAnsi"/>
          <w:color w:val="auto"/>
          <w:sz w:val="22"/>
          <w:szCs w:val="22"/>
        </w:rPr>
        <w:t>fotografie, ze kterých bude patrné, jakým způsobem se vada zboží tvrzená kupujícím projevuje, pokud vada zboží či její projevy vizuální zachycení umožňuje.</w:t>
      </w:r>
    </w:p>
    <w:p w14:paraId="1885E442" w14:textId="77777777" w:rsidR="00224943" w:rsidRDefault="00224943" w:rsidP="0022494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ADFB70" w14:textId="7EDC8D4F" w:rsidR="00F639AF" w:rsidRPr="003B65A7" w:rsidRDefault="0040498F" w:rsidP="0098260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Pokud to povaha 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>reklamované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72173" w:rsidRPr="003B65A7">
        <w:rPr>
          <w:rFonts w:asciiTheme="minorHAnsi" w:hAnsiTheme="minorHAnsi" w:cstheme="minorHAnsi"/>
          <w:color w:val="auto"/>
          <w:sz w:val="22"/>
          <w:szCs w:val="22"/>
        </w:rPr>
        <w:t>zboží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>umožňuje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je kupující povinen na výzvu prodávajícího spolu s reklamací </w:t>
      </w:r>
      <w:r w:rsidR="008F5936">
        <w:rPr>
          <w:rFonts w:asciiTheme="minorHAnsi" w:hAnsiTheme="minorHAnsi" w:cstheme="minorHAnsi"/>
          <w:color w:val="auto"/>
          <w:sz w:val="22"/>
          <w:szCs w:val="22"/>
        </w:rPr>
        <w:t xml:space="preserve">nebo bez zbytečného odkladu po výzvě prodávajícího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předat prodávajícímu i reklamované zboží. 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1939E6D" w14:textId="77777777" w:rsidR="00F639AF" w:rsidRPr="003B65A7" w:rsidRDefault="00F639AF" w:rsidP="0098260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3191EA" w14:textId="4F5C42E7" w:rsidR="00F639AF" w:rsidRPr="003B65A7" w:rsidRDefault="00E72173" w:rsidP="00982609">
      <w:pPr>
        <w:pStyle w:val="Defaul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</w:pPr>
      <w:r w:rsidRPr="003B65A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  <w:t xml:space="preserve">Prodávající </w:t>
      </w:r>
      <w:r w:rsidR="00F639AF" w:rsidRPr="003B65A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  <w:t xml:space="preserve">vydá </w:t>
      </w:r>
      <w:r w:rsidRPr="003B65A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  <w:t xml:space="preserve">kupujícímu </w:t>
      </w:r>
      <w:r w:rsidR="00F639AF" w:rsidRPr="003B65A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  <w:t xml:space="preserve">potvrzení o tom, kdy reklamaci uplatnil, co je obsahem reklamace a jaký si zvolil </w:t>
      </w:r>
      <w:r w:rsidRPr="003B65A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  <w:t>kupující</w:t>
      </w:r>
      <w:r w:rsidR="00F639AF" w:rsidRPr="003B65A7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 w:frame="1"/>
          <w:lang w:eastAsia="cs-CZ"/>
        </w:rPr>
        <w:t xml:space="preserve"> způsob vyřízení reklamace. </w:t>
      </w:r>
    </w:p>
    <w:p w14:paraId="175B4518" w14:textId="77777777" w:rsidR="00F639AF" w:rsidRPr="003B65A7" w:rsidRDefault="00F639AF" w:rsidP="0098260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7658ED" w14:textId="1005CC80" w:rsidR="00F639AF" w:rsidRPr="003B65A7" w:rsidRDefault="00E72173" w:rsidP="0098260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65A7"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je povinen vyřešit reklamaci v co nejkratší lhůtě od jejího obdržení, v případě 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>kupujícího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– spotřebitele nejpozději do 30 dnů od jejího obdržení. Jestliže nebude možné v této lhůtě reklamaci vyřídit, je 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povinen tuto skutečnost sdělit </w:t>
      </w:r>
      <w:r w:rsidRPr="003B65A7">
        <w:rPr>
          <w:rFonts w:asciiTheme="minorHAnsi" w:hAnsiTheme="minorHAnsi" w:cstheme="minorHAnsi"/>
          <w:color w:val="auto"/>
          <w:sz w:val="22"/>
          <w:szCs w:val="22"/>
        </w:rPr>
        <w:t>kupujícímu</w:t>
      </w:r>
      <w:r w:rsidR="00F639AF" w:rsidRPr="003B65A7">
        <w:rPr>
          <w:rFonts w:asciiTheme="minorHAnsi" w:hAnsiTheme="minorHAnsi" w:cstheme="minorHAnsi"/>
          <w:color w:val="auto"/>
          <w:sz w:val="22"/>
          <w:szCs w:val="22"/>
        </w:rPr>
        <w:t xml:space="preserve"> a sjednat si s ním jinou lhůtu pro vyřízení reklamace. </w:t>
      </w:r>
    </w:p>
    <w:p w14:paraId="0E3E4036" w14:textId="77777777" w:rsidR="00F639AF" w:rsidRPr="003B65A7" w:rsidRDefault="00F639AF" w:rsidP="00982609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05320F5E" w14:textId="3EFCDD60" w:rsidR="00F639AF" w:rsidRPr="003B65A7" w:rsidRDefault="00E72173" w:rsidP="0098260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 xml:space="preserve">Kupující </w:t>
      </w:r>
      <w:r w:rsidR="00F639AF" w:rsidRPr="003B65A7">
        <w:rPr>
          <w:rFonts w:cstheme="minorHAnsi"/>
          <w:shd w:val="clear" w:color="auto" w:fill="FFFFFF"/>
        </w:rPr>
        <w:t xml:space="preserve">je povinen poskytnout </w:t>
      </w:r>
      <w:r w:rsidRPr="003B65A7">
        <w:rPr>
          <w:rFonts w:cstheme="minorHAnsi"/>
          <w:shd w:val="clear" w:color="auto" w:fill="FFFFFF"/>
        </w:rPr>
        <w:t>prodávajícímu</w:t>
      </w:r>
      <w:r w:rsidR="00F639AF" w:rsidRPr="003B65A7">
        <w:rPr>
          <w:rFonts w:cstheme="minorHAnsi"/>
          <w:shd w:val="clear" w:color="auto" w:fill="FFFFFF"/>
        </w:rPr>
        <w:t xml:space="preserve"> řádnou součinnost při vyřizování reklamace. Zejména musí řádně popsat vadu, kterou na </w:t>
      </w:r>
      <w:r w:rsidRPr="003B65A7">
        <w:rPr>
          <w:rFonts w:cstheme="minorHAnsi"/>
          <w:shd w:val="clear" w:color="auto" w:fill="FFFFFF"/>
        </w:rPr>
        <w:t>zboží</w:t>
      </w:r>
      <w:r w:rsidR="00F639AF" w:rsidRPr="003B65A7">
        <w:rPr>
          <w:rFonts w:cstheme="minorHAnsi"/>
          <w:shd w:val="clear" w:color="auto" w:fill="FFFFFF"/>
        </w:rPr>
        <w:t xml:space="preserve"> spatřuje, umožnit vyzkoušení a ověření vady apod. </w:t>
      </w:r>
    </w:p>
    <w:p w14:paraId="6C844204" w14:textId="77777777" w:rsidR="00F639AF" w:rsidRPr="003B65A7" w:rsidRDefault="00F639AF" w:rsidP="00982609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36F0A308" w14:textId="77777777" w:rsidR="00B8393E" w:rsidRPr="003B65A7" w:rsidRDefault="00E72173" w:rsidP="00B8393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 xml:space="preserve">Kupující </w:t>
      </w:r>
      <w:r w:rsidR="00F639AF" w:rsidRPr="003B65A7">
        <w:rPr>
          <w:rFonts w:cstheme="minorHAnsi"/>
          <w:shd w:val="clear" w:color="auto" w:fill="FFFFFF"/>
        </w:rPr>
        <w:t>-</w:t>
      </w:r>
      <w:r w:rsidRPr="003B65A7">
        <w:rPr>
          <w:rFonts w:cstheme="minorHAnsi"/>
          <w:shd w:val="clear" w:color="auto" w:fill="FFFFFF"/>
        </w:rPr>
        <w:t xml:space="preserve"> </w:t>
      </w:r>
      <w:r w:rsidR="00F639AF" w:rsidRPr="003B65A7">
        <w:rPr>
          <w:rFonts w:cstheme="minorHAnsi"/>
          <w:shd w:val="clear" w:color="auto" w:fill="FFFFFF"/>
        </w:rPr>
        <w:t xml:space="preserve">spotřebitel má právo na úhradu účelně vynaložených nákladů na uplatnění reklamace, přičemž jsou tyto náklady chápány jako nejnižší možné. Jedná se zejména o poštovné za zaslání reklamovaného </w:t>
      </w:r>
      <w:r w:rsidRPr="003B65A7">
        <w:rPr>
          <w:rFonts w:cstheme="minorHAnsi"/>
          <w:shd w:val="clear" w:color="auto" w:fill="FFFFFF"/>
        </w:rPr>
        <w:t>z</w:t>
      </w:r>
      <w:r w:rsidR="00F639AF" w:rsidRPr="003B65A7">
        <w:rPr>
          <w:rFonts w:cstheme="minorHAnsi"/>
          <w:shd w:val="clear" w:color="auto" w:fill="FFFFFF"/>
        </w:rPr>
        <w:t xml:space="preserve">boží. </w:t>
      </w:r>
      <w:r w:rsidRPr="003B65A7">
        <w:rPr>
          <w:rFonts w:cstheme="minorHAnsi"/>
          <w:shd w:val="clear" w:color="auto" w:fill="FFFFFF"/>
        </w:rPr>
        <w:t xml:space="preserve">Kupující </w:t>
      </w:r>
      <w:r w:rsidR="00F639AF" w:rsidRPr="003B65A7">
        <w:rPr>
          <w:rFonts w:cstheme="minorHAnsi"/>
          <w:shd w:val="clear" w:color="auto" w:fill="FFFFFF"/>
        </w:rPr>
        <w:t>-</w:t>
      </w:r>
      <w:r w:rsidRPr="003B65A7">
        <w:rPr>
          <w:rFonts w:cstheme="minorHAnsi"/>
          <w:shd w:val="clear" w:color="auto" w:fill="FFFFFF"/>
        </w:rPr>
        <w:t xml:space="preserve"> </w:t>
      </w:r>
      <w:r w:rsidR="00F639AF" w:rsidRPr="003B65A7">
        <w:rPr>
          <w:rFonts w:cstheme="minorHAnsi"/>
          <w:shd w:val="clear" w:color="auto" w:fill="FFFFFF"/>
        </w:rPr>
        <w:t>spotřebitel o proplacení těchto nákladů musí požádat bez zbytečného odkladu, nejpozději však do jednoho měsíce od konce lhůty pro uplatnění práv z vadného plnění.</w:t>
      </w:r>
    </w:p>
    <w:p w14:paraId="48AB41B9" w14:textId="77777777" w:rsidR="00B8393E" w:rsidRPr="003B65A7" w:rsidRDefault="00B8393E" w:rsidP="00B8393E">
      <w:pPr>
        <w:pStyle w:val="Odstavecseseznamem"/>
        <w:rPr>
          <w:rFonts w:cstheme="minorHAnsi"/>
        </w:rPr>
      </w:pPr>
    </w:p>
    <w:p w14:paraId="297BB911" w14:textId="166EDAB0" w:rsidR="00F639AF" w:rsidRPr="003B65A7" w:rsidRDefault="00B8393E" w:rsidP="00B8393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</w:rPr>
        <w:t xml:space="preserve">O </w:t>
      </w:r>
      <w:r w:rsidR="00F639AF" w:rsidRPr="003B65A7">
        <w:rPr>
          <w:rFonts w:cstheme="minorHAnsi"/>
        </w:rPr>
        <w:t xml:space="preserve">vyřízení reklamace </w:t>
      </w:r>
      <w:r w:rsidR="00E72173" w:rsidRPr="003B65A7">
        <w:rPr>
          <w:rFonts w:cstheme="minorHAnsi"/>
        </w:rPr>
        <w:t>prodávající</w:t>
      </w:r>
      <w:r w:rsidR="00F639AF" w:rsidRPr="003B65A7">
        <w:rPr>
          <w:rFonts w:cstheme="minorHAnsi"/>
        </w:rPr>
        <w:t xml:space="preserve"> bez zbytečného odkladu vyrozumí </w:t>
      </w:r>
      <w:r w:rsidR="00E72173" w:rsidRPr="003B65A7">
        <w:rPr>
          <w:rFonts w:cstheme="minorHAnsi"/>
        </w:rPr>
        <w:t>kupujícího</w:t>
      </w:r>
      <w:r w:rsidR="00F639AF" w:rsidRPr="003B65A7">
        <w:rPr>
          <w:rFonts w:cstheme="minorHAnsi"/>
        </w:rPr>
        <w:t xml:space="preserve"> a případně vyzve </w:t>
      </w:r>
      <w:r w:rsidR="00E72173" w:rsidRPr="003B65A7">
        <w:rPr>
          <w:rFonts w:cstheme="minorHAnsi"/>
        </w:rPr>
        <w:t>kupujícího</w:t>
      </w:r>
      <w:r w:rsidR="00F639AF" w:rsidRPr="003B65A7">
        <w:rPr>
          <w:rFonts w:cstheme="minorHAnsi"/>
        </w:rPr>
        <w:t xml:space="preserve"> k převzetí </w:t>
      </w:r>
      <w:r w:rsidR="00E72173" w:rsidRPr="003B65A7">
        <w:rPr>
          <w:rFonts w:cstheme="minorHAnsi"/>
        </w:rPr>
        <w:t>zboží</w:t>
      </w:r>
      <w:r w:rsidR="00F639AF" w:rsidRPr="003B65A7">
        <w:rPr>
          <w:rFonts w:cstheme="minorHAnsi"/>
        </w:rPr>
        <w:t xml:space="preserve">. </w:t>
      </w:r>
    </w:p>
    <w:p w14:paraId="56DF0ABB" w14:textId="28405192" w:rsidR="00F639AF" w:rsidRDefault="00F639AF" w:rsidP="00982609">
      <w:pPr>
        <w:spacing w:after="0" w:line="240" w:lineRule="auto"/>
        <w:jc w:val="both"/>
        <w:rPr>
          <w:rFonts w:cstheme="minorHAnsi"/>
          <w:b/>
          <w:bCs/>
        </w:rPr>
      </w:pPr>
    </w:p>
    <w:p w14:paraId="2361582A" w14:textId="51C94267" w:rsidR="00E57088" w:rsidRPr="003B65A7" w:rsidRDefault="006C6DE6" w:rsidP="00E57088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VIII</w:t>
      </w:r>
      <w:r w:rsidR="00E57088" w:rsidRPr="003B65A7">
        <w:rPr>
          <w:rFonts w:cstheme="minorHAnsi"/>
          <w:b/>
          <w:bCs/>
        </w:rPr>
        <w:t>. ODSTOUPENÍ OD SMLOUVY</w:t>
      </w:r>
    </w:p>
    <w:p w14:paraId="10C1B51E" w14:textId="77777777" w:rsidR="00E57088" w:rsidRPr="003B65A7" w:rsidRDefault="00E57088" w:rsidP="00E5708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Kupující, který uzavřel kupní smlouvu mimo svoji podnikatelskou činnost jako spotřebitel, má právo od kupní smlouvy odstoupit ve lhůtě 14 dnů ode dne převzetí zboží.</w:t>
      </w:r>
    </w:p>
    <w:p w14:paraId="724DFEB0" w14:textId="77777777" w:rsidR="00E57088" w:rsidRPr="003B65A7" w:rsidRDefault="00E57088" w:rsidP="00E57088">
      <w:pPr>
        <w:spacing w:after="0" w:line="240" w:lineRule="auto"/>
        <w:jc w:val="both"/>
        <w:rPr>
          <w:rFonts w:cstheme="minorHAnsi"/>
        </w:rPr>
      </w:pPr>
    </w:p>
    <w:p w14:paraId="35308805" w14:textId="1EE41A61" w:rsidR="00E57088" w:rsidRPr="003B65A7" w:rsidRDefault="00E57088" w:rsidP="00E5708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Kupující nemůže odstoupit</w:t>
      </w:r>
      <w:r>
        <w:rPr>
          <w:rFonts w:cstheme="minorHAnsi"/>
        </w:rPr>
        <w:t xml:space="preserve"> ve smyslu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>. § 1837 zák. č. 89/2012 Sb.</w:t>
      </w:r>
      <w:r w:rsidRPr="003B65A7">
        <w:rPr>
          <w:rFonts w:cstheme="minorHAnsi"/>
        </w:rPr>
        <w:t xml:space="preserve"> od kupní smlouvy, </w:t>
      </w:r>
      <w:r w:rsidR="00E167F4" w:rsidRPr="00E167F4">
        <w:rPr>
          <w:rFonts w:cstheme="minorHAnsi"/>
        </w:rPr>
        <w:t>jejímž předmětem je zboží vyrobené podle požadavků spotřebitele nebo přizpůsobené jeho osobním potřebám,</w:t>
      </w:r>
    </w:p>
    <w:p w14:paraId="21DEF8D1" w14:textId="77777777" w:rsidR="00E57088" w:rsidRPr="003B65A7" w:rsidRDefault="00E57088" w:rsidP="00E57088">
      <w:pPr>
        <w:spacing w:after="0" w:line="240" w:lineRule="auto"/>
        <w:jc w:val="both"/>
        <w:rPr>
          <w:rFonts w:cstheme="minorHAnsi"/>
        </w:rPr>
      </w:pPr>
    </w:p>
    <w:p w14:paraId="01FC2AF8" w14:textId="77777777" w:rsidR="00E57088" w:rsidRPr="003B65A7" w:rsidRDefault="00E57088" w:rsidP="00E5708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 xml:space="preserve">Pro dodržení lhůty pro odstoupení od smlouvy musí kupující odeslat prohlášení o odstoupení ve lhůtě pro odstoupení od smlouvy. </w:t>
      </w:r>
    </w:p>
    <w:p w14:paraId="420912AF" w14:textId="77777777" w:rsidR="00E57088" w:rsidRPr="003B65A7" w:rsidRDefault="00E57088" w:rsidP="00E57088">
      <w:pPr>
        <w:spacing w:after="0" w:line="240" w:lineRule="auto"/>
        <w:jc w:val="both"/>
        <w:rPr>
          <w:rFonts w:cstheme="minorHAnsi"/>
        </w:rPr>
      </w:pPr>
    </w:p>
    <w:p w14:paraId="711E8BF4" w14:textId="77777777" w:rsidR="00E57088" w:rsidRDefault="00E57088" w:rsidP="00E5708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lastRenderedPageBreak/>
        <w:t xml:space="preserve">Pro odstoupení od kupní smlouvy může kupující využít vzorový formulář k odstoupení od smlouvy poskytovaný prodávajícím, který je nedílnou součástí těchto </w:t>
      </w:r>
      <w:r>
        <w:rPr>
          <w:rFonts w:cstheme="minorHAnsi"/>
        </w:rPr>
        <w:t>podmínek</w:t>
      </w:r>
      <w:r w:rsidRPr="003B65A7">
        <w:rPr>
          <w:rFonts w:cstheme="minorHAnsi"/>
        </w:rPr>
        <w:t>. Odstoupení od kupní smlouvy zašle kupující na emailovou nebo doručovací adresu prodávajícího uvedenou v těchto obchodních podmínkách. Prodávající potvrdí kupujícímu bez zbytečného odkladu přijetí formuláře.</w:t>
      </w:r>
    </w:p>
    <w:p w14:paraId="3BEC1251" w14:textId="77777777" w:rsidR="00E57088" w:rsidRPr="00452E42" w:rsidRDefault="00E57088" w:rsidP="00E57088">
      <w:pPr>
        <w:spacing w:after="0" w:line="240" w:lineRule="auto"/>
        <w:jc w:val="both"/>
        <w:rPr>
          <w:rFonts w:cstheme="minorHAnsi"/>
        </w:rPr>
      </w:pPr>
    </w:p>
    <w:p w14:paraId="6A877EDF" w14:textId="77777777" w:rsidR="00E57088" w:rsidRPr="003B65A7" w:rsidRDefault="00E57088" w:rsidP="00E5708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Kupující, který odstoupil od smlouvy, je povinen vrátit prodávajícímu zboží do 14 dnů od potvrzení prodávajícího o přijetí odstoupení od smlouvy. Kupující nese náklady spojené s navrácením zboží prodávajícímu, a to i v tom případě, kdy zboží nemůže být vráceno pro svou povahu obvyklou poštovní cestou.</w:t>
      </w:r>
    </w:p>
    <w:p w14:paraId="6B1B1BDB" w14:textId="77777777" w:rsidR="00E57088" w:rsidRPr="003B65A7" w:rsidRDefault="00E57088" w:rsidP="00E57088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0A08A184" w14:textId="77777777" w:rsidR="00E57088" w:rsidRPr="003B65A7" w:rsidRDefault="00E57088" w:rsidP="00E5708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Odstoupí-li kupující od smlouvy, vrátí mu prodávající bez zbytečného odkladu, nejpozději však do 14 dnů od odstoupení od smlouvy, všechny peněžní prostředky včetně nákladů na dodání, které od něho přijal, a to stejným způsobem. Prodávající vrátí kupujícímu přijaté peněžení prostředky jiným způsobem jen tehdy, pokud s tím kupující souhlasí a pokud mu tím nevzniknou další náklady.</w:t>
      </w:r>
    </w:p>
    <w:p w14:paraId="0828E94C" w14:textId="77777777" w:rsidR="00E57088" w:rsidRPr="003B65A7" w:rsidRDefault="00E57088" w:rsidP="00E57088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248ABFC2" w14:textId="4C516A7B" w:rsidR="00E57088" w:rsidRDefault="00E57088" w:rsidP="00E5708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Jestliže kupující zvolil jiný, než nejlevnější způsob dodání zboží, který prodávající nabízí, vrátí prodávající kupujícímu náklady na dodání zboží ve výši odpovídající nejlevnějšímu nabízenému způsobu dodání zboží.</w:t>
      </w:r>
    </w:p>
    <w:p w14:paraId="35FD9821" w14:textId="77777777" w:rsidR="00E25A7E" w:rsidRPr="00E25A7E" w:rsidRDefault="00E25A7E" w:rsidP="00E25A7E">
      <w:pPr>
        <w:pStyle w:val="Odstavecseseznamem"/>
        <w:rPr>
          <w:rFonts w:cstheme="minorHAnsi"/>
        </w:rPr>
      </w:pPr>
    </w:p>
    <w:p w14:paraId="6A6EC161" w14:textId="159309A9" w:rsidR="00E25A7E" w:rsidRPr="003B65A7" w:rsidRDefault="00E25A7E" w:rsidP="00E5708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Náklady na dodání zboží není možné kupujícímu vrátit v případě, že si kupující objednal dopravu u třetí osoby a v případě, že dopravu zboží realizuje prodávající na základě zvlášť uzavřené smlouvy</w:t>
      </w:r>
      <w:r w:rsidR="00E62873">
        <w:rPr>
          <w:rFonts w:cstheme="minorHAnsi"/>
        </w:rPr>
        <w:t>, která není součástí smlouvy o prodeji zboží.</w:t>
      </w:r>
    </w:p>
    <w:p w14:paraId="79EB4353" w14:textId="77777777" w:rsidR="00E57088" w:rsidRPr="003B65A7" w:rsidRDefault="00E57088" w:rsidP="00E57088">
      <w:pPr>
        <w:spacing w:after="0" w:line="240" w:lineRule="auto"/>
        <w:jc w:val="both"/>
        <w:rPr>
          <w:rFonts w:cstheme="minorHAnsi"/>
        </w:rPr>
      </w:pPr>
    </w:p>
    <w:p w14:paraId="5182BCCA" w14:textId="77777777" w:rsidR="00E57088" w:rsidRPr="003B65A7" w:rsidRDefault="00E57088" w:rsidP="00E5708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 xml:space="preserve">Zboží musí vrátit kupující prodávajícímu nepoškozené, neopotřebené a neznečištěné a je-li to možné, v původním obalu. </w:t>
      </w:r>
    </w:p>
    <w:p w14:paraId="1F91721E" w14:textId="77777777" w:rsidR="00E57088" w:rsidRPr="003B65A7" w:rsidRDefault="00E57088" w:rsidP="00E57088">
      <w:pPr>
        <w:spacing w:after="0" w:line="240" w:lineRule="auto"/>
        <w:jc w:val="both"/>
        <w:rPr>
          <w:rFonts w:cstheme="minorHAnsi"/>
        </w:rPr>
      </w:pPr>
    </w:p>
    <w:p w14:paraId="29D3AF7C" w14:textId="77777777" w:rsidR="00E57088" w:rsidRPr="003B65A7" w:rsidRDefault="00E57088" w:rsidP="00E5708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Prodávající je oprávněn odstoupit od kupní smlouvy z důvodu vyprodání zásob, nedostupnosti zboží, anebo když výrobce, dovozce anebo dodavatel zboží přerušil výrobu nebo dovoz zboží. Prodávající bezodkladně informuje kupujícího prostřednictví emailové adresy uvedené v objednávce a vrátí ve lhůtě 14 dnů od oznámení o odstoupení od kupní smlouvy všechny peněžní prostředky včetně nákladů na dodání, které od něho na základě smlouvy přijal, a to stejným způsobem, popřípadě způsobem určeným kupujícím.</w:t>
      </w:r>
    </w:p>
    <w:p w14:paraId="468625B5" w14:textId="77777777" w:rsidR="00E57088" w:rsidRPr="003B65A7" w:rsidRDefault="00E57088" w:rsidP="00982609">
      <w:pPr>
        <w:spacing w:after="0" w:line="240" w:lineRule="auto"/>
        <w:jc w:val="both"/>
        <w:rPr>
          <w:rFonts w:cstheme="minorHAnsi"/>
          <w:b/>
          <w:bCs/>
        </w:rPr>
      </w:pPr>
    </w:p>
    <w:p w14:paraId="317C25A3" w14:textId="3105437C" w:rsidR="000E3F19" w:rsidRPr="003B65A7" w:rsidRDefault="006C6DE6" w:rsidP="00B8393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0E3F19" w:rsidRPr="003B65A7">
        <w:rPr>
          <w:rFonts w:cstheme="minorHAnsi"/>
          <w:b/>
          <w:bCs/>
        </w:rPr>
        <w:t>X. ZÁVĚREČNÁ USTANOVENÍ</w:t>
      </w:r>
    </w:p>
    <w:p w14:paraId="54953B90" w14:textId="62E5E8CC" w:rsidR="00B0218C" w:rsidRPr="003B65A7" w:rsidRDefault="00B0218C" w:rsidP="00B0218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 xml:space="preserve">Ustanovení </w:t>
      </w:r>
      <w:r w:rsidR="003809AB">
        <w:rPr>
          <w:rFonts w:cstheme="minorHAnsi"/>
        </w:rPr>
        <w:t>těchto podmínek</w:t>
      </w:r>
      <w:r w:rsidRPr="003B65A7">
        <w:rPr>
          <w:rFonts w:cstheme="minorHAnsi"/>
        </w:rPr>
        <w:t xml:space="preserve"> jsou nedílnou součástí kupní smlouvy. Odchylná a dodatečná ujednání v kupní smlouvě mají přednost před ustanoveními těchto obchodních podmínek, pokud jsou výslovně</w:t>
      </w:r>
      <w:r w:rsidR="000A7587">
        <w:rPr>
          <w:rFonts w:cstheme="minorHAnsi"/>
        </w:rPr>
        <w:t xml:space="preserve"> ještě před uzavřením kupní smlouvy</w:t>
      </w:r>
      <w:r w:rsidRPr="003B65A7">
        <w:rPr>
          <w:rFonts w:cstheme="minorHAnsi"/>
        </w:rPr>
        <w:t xml:space="preserve"> akceptována prodávajícím. Z akceptace musí vyplývat, že dochází v plném rozsahu i k akceptaci odchylných ujednání.</w:t>
      </w:r>
    </w:p>
    <w:p w14:paraId="28AB7431" w14:textId="77777777" w:rsidR="00B0218C" w:rsidRPr="003B65A7" w:rsidRDefault="00B0218C" w:rsidP="00B0218C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54128A73" w14:textId="333C2448" w:rsidR="00982609" w:rsidRPr="003B65A7" w:rsidRDefault="000E3F19" w:rsidP="0098260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Prodávající není ve vztahu ke kupujícímu vázán žádnými kodexy chování ve smyslu ustanovení § 1826 odst. 1 písm. e) občanského zákoníku.</w:t>
      </w:r>
    </w:p>
    <w:p w14:paraId="013B9EB2" w14:textId="77777777" w:rsidR="00982609" w:rsidRPr="003B65A7" w:rsidRDefault="00982609" w:rsidP="00982609">
      <w:pPr>
        <w:spacing w:after="0" w:line="240" w:lineRule="auto"/>
        <w:jc w:val="both"/>
        <w:rPr>
          <w:rFonts w:cstheme="minorHAnsi"/>
        </w:rPr>
      </w:pPr>
    </w:p>
    <w:p w14:paraId="48B229F4" w14:textId="4001E1C4" w:rsidR="00BA44AF" w:rsidRPr="003B65A7" w:rsidRDefault="00982609" w:rsidP="00BA44A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Smluvní strany si mohou veškerou písemnou korespondenci vzájemně doručovat prostřednictvím elektronické pošty</w:t>
      </w:r>
      <w:r w:rsidR="003B65A7">
        <w:rPr>
          <w:rFonts w:cstheme="minorHAnsi"/>
        </w:rPr>
        <w:t xml:space="preserve"> - emailu</w:t>
      </w:r>
      <w:r w:rsidRPr="003B65A7">
        <w:rPr>
          <w:rFonts w:cstheme="minorHAnsi"/>
        </w:rPr>
        <w:t>.</w:t>
      </w:r>
    </w:p>
    <w:p w14:paraId="6C59E1D3" w14:textId="77777777" w:rsidR="00B0218C" w:rsidRPr="003B65A7" w:rsidRDefault="00B0218C" w:rsidP="00B0218C">
      <w:pPr>
        <w:spacing w:after="0" w:line="240" w:lineRule="auto"/>
        <w:jc w:val="both"/>
        <w:rPr>
          <w:rFonts w:cstheme="minorHAnsi"/>
        </w:rPr>
      </w:pPr>
    </w:p>
    <w:p w14:paraId="54F97900" w14:textId="623B719A" w:rsidR="00982609" w:rsidRPr="003B65A7" w:rsidRDefault="000E3F19" w:rsidP="0098260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Všechna práva k webovým stránkám prodávajícího, zejména autorská práva k obsahu, včetně rozvržení stránky, fotek, filmů, grafik, ochranných známek, loga a dalšího obsahu a prvků, náleží prodávajícímu. Je zakázáno kopírovat, upravovat nebo jinak používat webové stránky nebo jejich část bez souhlasu prodávajícího.</w:t>
      </w:r>
    </w:p>
    <w:p w14:paraId="1D820C65" w14:textId="77777777" w:rsidR="00B0218C" w:rsidRPr="003B65A7" w:rsidRDefault="00B0218C" w:rsidP="00B0218C">
      <w:pPr>
        <w:spacing w:after="0" w:line="240" w:lineRule="auto"/>
        <w:jc w:val="both"/>
        <w:rPr>
          <w:rFonts w:cstheme="minorHAnsi"/>
        </w:rPr>
      </w:pPr>
    </w:p>
    <w:p w14:paraId="1B9DF25D" w14:textId="4B935800" w:rsidR="00982609" w:rsidRPr="003B65A7" w:rsidRDefault="000E3F19" w:rsidP="0098260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 xml:space="preserve">Prodávající nenese odpovědnost za chyby vzniklé v důsledku zásahů třetích osob do internetového obchodu nebo v důsledku jeho užití v rozporu s jeho určením. Kupující nesmí při využívání internetového obchodu používat postupy, které by mohly mít negativní vliv na </w:t>
      </w:r>
      <w:r w:rsidRPr="003B65A7">
        <w:rPr>
          <w:rFonts w:cstheme="minorHAnsi"/>
        </w:rPr>
        <w:lastRenderedPageBreak/>
        <w:t>jeho provoz a nesmí vykonávat žádnou činnost, která by mohla jemu nebo třetím osobám umožnit neoprávněně zasahovat či neoprávněně užít programové vybavení nebo další součásti tvořící internetový obchod a užívat internetový obchod nebo jeho části či softwarové vybavení takovým způsobem, který by byl v rozporu s jeho určením či účelem.</w:t>
      </w:r>
    </w:p>
    <w:p w14:paraId="6EA3DA87" w14:textId="77777777" w:rsidR="00B0218C" w:rsidRPr="003B65A7" w:rsidRDefault="00B0218C" w:rsidP="00B0218C">
      <w:pPr>
        <w:spacing w:after="0" w:line="240" w:lineRule="auto"/>
        <w:jc w:val="both"/>
        <w:rPr>
          <w:rFonts w:cstheme="minorHAnsi"/>
        </w:rPr>
      </w:pPr>
    </w:p>
    <w:p w14:paraId="3BC41CDB" w14:textId="21C2C0AD" w:rsidR="00982609" w:rsidRPr="003B65A7" w:rsidRDefault="000E3F19" w:rsidP="0098260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Znění obchodních podmínek může prodávající měnit či doplňovat. Tímto ustanovením nejsou dotčena práva a povinnosti vzniklá po dobu účinnosti předchozího znění obchodních podmínek.</w:t>
      </w:r>
    </w:p>
    <w:p w14:paraId="4766730E" w14:textId="77777777" w:rsidR="008C3461" w:rsidRPr="003B65A7" w:rsidRDefault="008C3461" w:rsidP="008C3461">
      <w:pPr>
        <w:spacing w:after="0" w:line="240" w:lineRule="auto"/>
        <w:jc w:val="both"/>
        <w:rPr>
          <w:rFonts w:cstheme="minorHAnsi"/>
        </w:rPr>
      </w:pPr>
    </w:p>
    <w:p w14:paraId="264B3A70" w14:textId="5F1C70CA" w:rsidR="00982609" w:rsidRPr="003B65A7" w:rsidRDefault="000E3F19" w:rsidP="0098260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>Přílohou obchodních podmínek je vzorový formulář pro odstoupení od smlouvy.</w:t>
      </w:r>
    </w:p>
    <w:p w14:paraId="36BD4B4D" w14:textId="77777777" w:rsidR="00982609" w:rsidRPr="003B65A7" w:rsidRDefault="00982609" w:rsidP="00982609">
      <w:pPr>
        <w:spacing w:after="0" w:line="240" w:lineRule="auto"/>
        <w:jc w:val="both"/>
        <w:rPr>
          <w:rFonts w:cstheme="minorHAnsi"/>
        </w:rPr>
      </w:pPr>
    </w:p>
    <w:p w14:paraId="42A416CE" w14:textId="77777777" w:rsidR="00A150AE" w:rsidRDefault="00A150AE" w:rsidP="004856F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50AE">
        <w:rPr>
          <w:rFonts w:cstheme="minorHAnsi"/>
        </w:rPr>
        <w:t>K mimosoudnímu řešení spotřebitelských sporů z kupní smlouvy je příslušná Česká obchodní inspekce, se sídlem Štěpánská 567/15, 120 00 Praha 2, IČ: 000 20 869, internetová adresa: </w:t>
      </w:r>
      <w:hyperlink r:id="rId8" w:tgtFrame="_blank" w:history="1">
        <w:r w:rsidRPr="00A150AE">
          <w:rPr>
            <w:rFonts w:cstheme="minorHAnsi"/>
          </w:rPr>
          <w:t>https://adr.coi.cz/cs</w:t>
        </w:r>
      </w:hyperlink>
      <w:r w:rsidRPr="00A150AE">
        <w:rPr>
          <w:rFonts w:cstheme="minorHAnsi"/>
        </w:rPr>
        <w:t> . Platformu pro řešení sporů on-line nacházející se na internetové adrese </w:t>
      </w:r>
      <w:hyperlink r:id="rId9" w:tgtFrame="_blank" w:history="1">
        <w:r w:rsidRPr="00A150AE">
          <w:rPr>
            <w:rFonts w:cstheme="minorHAnsi"/>
          </w:rPr>
          <w:t>http://ec.europa.eu/consumers/odr</w:t>
        </w:r>
      </w:hyperlink>
      <w:r w:rsidRPr="00A150AE">
        <w:rPr>
          <w:rFonts w:cstheme="minorHAnsi"/>
        </w:rPr>
        <w:t> je možné využít při řešení sporů mezi prodávajícím a kupujícím z kupní smlouvy.</w:t>
      </w:r>
    </w:p>
    <w:p w14:paraId="08BCC72F" w14:textId="4FCAC9B1" w:rsidR="00A150AE" w:rsidRPr="00A150AE" w:rsidRDefault="00A150AE" w:rsidP="00A150AE">
      <w:pPr>
        <w:spacing w:after="0" w:line="240" w:lineRule="auto"/>
        <w:jc w:val="both"/>
        <w:rPr>
          <w:rFonts w:cstheme="minorHAnsi"/>
        </w:rPr>
      </w:pPr>
    </w:p>
    <w:p w14:paraId="6C63CB98" w14:textId="4B867A82" w:rsidR="00A150AE" w:rsidRPr="00A150AE" w:rsidRDefault="00A150AE" w:rsidP="0098260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50AE">
        <w:rPr>
          <w:rFonts w:cstheme="minorHAnsi"/>
        </w:rPr>
        <w:t>Evropské spotřebitelské centrum Česká republika, se sídlem Štěpánská 567/15, 120 00 Praha 2, internetová adresa: </w:t>
      </w:r>
      <w:hyperlink r:id="rId10" w:tgtFrame="_blank" w:history="1">
        <w:r w:rsidRPr="00A150AE">
          <w:rPr>
            <w:rFonts w:cstheme="minorHAnsi"/>
          </w:rPr>
          <w:t>http://www.evropskyspotrebitel.cz</w:t>
        </w:r>
      </w:hyperlink>
      <w:r w:rsidRPr="00A150AE">
        <w:rPr>
          <w:rFonts w:cstheme="minorHAnsi"/>
        </w:rPr>
        <w:t> je kontaktním místem podle Nařízení Evropského parlamentu a Rady (EU) č. 524/2013 ze dne 21. května 2013 o řešení spotřebitelských sporů on-line a o změně nařízení (ES) č. 2006/2004 a směrnice 2009/22/ES (nařízení o řešení spotřebitelských sporů on-line).</w:t>
      </w:r>
    </w:p>
    <w:p w14:paraId="0116A379" w14:textId="77777777" w:rsidR="00A150AE" w:rsidRPr="00A150AE" w:rsidRDefault="00A150AE" w:rsidP="00A150AE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33127CCF" w14:textId="6A3AC9FD" w:rsidR="005B5ED8" w:rsidRPr="003B65A7" w:rsidRDefault="00A150AE" w:rsidP="0098260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50AE">
        <w:rPr>
          <w:rFonts w:cstheme="minorHAnsi"/>
        </w:rPr>
        <w:t xml:space="preserve"> Prodávající je oprávněn k prodeji zboží na základě živnostenského oprávnění. Živnostenskou kontrolu provádí v rámci své působnosti příslušný živnostenský úřad. Česká obchodní inspekce vykonává ve vymezeném rozsahu mimo jiné dozor nad dodržováním zákona č. 634/1992 Sb., o ochraně spotřebitele."</w:t>
      </w:r>
    </w:p>
    <w:p w14:paraId="1C6C6894" w14:textId="1E9E16F9" w:rsidR="000E3F19" w:rsidRPr="003B65A7" w:rsidRDefault="000E3F19" w:rsidP="00982609">
      <w:pPr>
        <w:spacing w:after="0" w:line="240" w:lineRule="auto"/>
        <w:ind w:firstLine="50"/>
        <w:jc w:val="both"/>
        <w:rPr>
          <w:rFonts w:cstheme="minorHAnsi"/>
        </w:rPr>
      </w:pPr>
    </w:p>
    <w:p w14:paraId="05F4C8CB" w14:textId="7ED846F7" w:rsidR="0068262E" w:rsidRPr="003B65A7" w:rsidRDefault="000E3F19" w:rsidP="00982609">
      <w:p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t xml:space="preserve">Tyto obchodní podmínky nabývají účinnosti dnem </w:t>
      </w:r>
      <w:r w:rsidR="000E598C">
        <w:rPr>
          <w:rFonts w:cstheme="minorHAnsi"/>
        </w:rPr>
        <w:t>1.6.2023</w:t>
      </w:r>
    </w:p>
    <w:p w14:paraId="6C107595" w14:textId="77777777" w:rsidR="0068262E" w:rsidRPr="003B65A7" w:rsidRDefault="0068262E" w:rsidP="00982609">
      <w:pPr>
        <w:spacing w:after="0" w:line="240" w:lineRule="auto"/>
        <w:jc w:val="both"/>
        <w:rPr>
          <w:rFonts w:cstheme="minorHAnsi"/>
        </w:rPr>
      </w:pPr>
      <w:r w:rsidRPr="003B65A7">
        <w:rPr>
          <w:rFonts w:cstheme="minorHAnsi"/>
        </w:rPr>
        <w:br w:type="page"/>
      </w:r>
    </w:p>
    <w:p w14:paraId="4E7BBC9B" w14:textId="77777777" w:rsidR="0068262E" w:rsidRPr="003B65A7" w:rsidRDefault="0068262E" w:rsidP="00D40252">
      <w:pPr>
        <w:pStyle w:val="Nadpis1"/>
        <w:spacing w:before="0" w:line="240" w:lineRule="auto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3B65A7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lastRenderedPageBreak/>
        <w:t>Formulář pro odstoupení od smlouvy</w:t>
      </w:r>
      <w:r w:rsidRPr="003B65A7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br/>
      </w:r>
    </w:p>
    <w:p w14:paraId="6766CDBE" w14:textId="77777777" w:rsidR="00D40252" w:rsidRPr="003B65A7" w:rsidRDefault="00D40252" w:rsidP="00D40252">
      <w:pPr>
        <w:spacing w:after="0" w:line="240" w:lineRule="auto"/>
        <w:ind w:right="113"/>
        <w:rPr>
          <w:rFonts w:cstheme="minorHAnsi"/>
        </w:rPr>
      </w:pPr>
      <w:r w:rsidRPr="003B65A7">
        <w:rPr>
          <w:rFonts w:cstheme="minorHAnsi"/>
        </w:rPr>
        <w:t>V</w:t>
      </w:r>
      <w:r w:rsidR="0068262E" w:rsidRPr="003B65A7">
        <w:rPr>
          <w:rFonts w:cstheme="minorHAnsi"/>
        </w:rPr>
        <w:t>yplňte tento formulář a odešlete jej zpět pouze v případě, že chcete odstoupit od smlouvy.</w:t>
      </w:r>
    </w:p>
    <w:p w14:paraId="25E51282" w14:textId="77777777" w:rsidR="00D40252" w:rsidRPr="003B65A7" w:rsidRDefault="00D40252" w:rsidP="00D40252">
      <w:pPr>
        <w:spacing w:after="0" w:line="240" w:lineRule="auto"/>
        <w:ind w:right="113"/>
        <w:rPr>
          <w:rFonts w:cstheme="minorHAnsi"/>
        </w:rPr>
      </w:pPr>
    </w:p>
    <w:p w14:paraId="7BFF5A4D" w14:textId="4626FC75" w:rsidR="0068262E" w:rsidRPr="003B65A7" w:rsidRDefault="0068262E" w:rsidP="00D40252">
      <w:pPr>
        <w:spacing w:after="0" w:line="240" w:lineRule="auto"/>
        <w:ind w:right="113"/>
        <w:rPr>
          <w:rFonts w:cstheme="minorHAnsi"/>
        </w:rPr>
      </w:pPr>
      <w:r w:rsidRPr="003B65A7">
        <w:rPr>
          <w:rFonts w:cstheme="minorHAnsi"/>
        </w:rPr>
        <w:t>Formulář je třeba vytisknout, podepsat a zaslat naskenovaný na níže uvedenou e-mailovou adresu.</w:t>
      </w:r>
      <w:r w:rsidR="00D40252" w:rsidRPr="003B65A7">
        <w:rPr>
          <w:rFonts w:cstheme="minorHAnsi"/>
        </w:rPr>
        <w:t xml:space="preserve"> Formulář je možné doručit také za pomoci poštovního doručovatele, anebo po předchozí domluvě i osobně.</w:t>
      </w:r>
      <w:r w:rsidRPr="003B65A7">
        <w:rPr>
          <w:rFonts w:cstheme="minorHAnsi"/>
        </w:rPr>
        <w:t xml:space="preserve"> Je však nutné jej doručit nejpozději ve lhůtě pro odstoupení od smlouvy.</w:t>
      </w:r>
    </w:p>
    <w:p w14:paraId="0E382D91" w14:textId="77777777" w:rsidR="0068262E" w:rsidRPr="003B65A7" w:rsidRDefault="0068262E" w:rsidP="00D40252">
      <w:pPr>
        <w:spacing w:after="0" w:line="240" w:lineRule="auto"/>
        <w:ind w:left="113" w:right="113"/>
        <w:rPr>
          <w:rFonts w:cstheme="minorHAnsi"/>
        </w:rPr>
      </w:pPr>
    </w:p>
    <w:p w14:paraId="60484DE4" w14:textId="77777777" w:rsidR="000E598C" w:rsidRPr="003B65A7" w:rsidRDefault="0068262E" w:rsidP="000E598C">
      <w:pPr>
        <w:pStyle w:val="Odstavecseseznamem"/>
        <w:spacing w:after="0" w:line="240" w:lineRule="auto"/>
        <w:ind w:left="0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</w:rPr>
        <w:t>Adresát</w:t>
      </w:r>
      <w:r w:rsidRPr="003B65A7">
        <w:rPr>
          <w:rFonts w:cstheme="minorHAnsi"/>
        </w:rPr>
        <w:br/>
      </w:r>
      <w:r w:rsidR="000E598C" w:rsidRPr="00083A7B">
        <w:rPr>
          <w:rFonts w:cstheme="minorHAnsi"/>
          <w:shd w:val="clear" w:color="auto" w:fill="FFFFFF"/>
        </w:rPr>
        <w:t>HEZKÝ DOMOV s.r.o.</w:t>
      </w:r>
      <w:r w:rsidR="000E598C" w:rsidRPr="003B65A7">
        <w:rPr>
          <w:rFonts w:cstheme="minorHAnsi"/>
          <w:shd w:val="clear" w:color="auto" w:fill="FFFFFF"/>
        </w:rPr>
        <w:t xml:space="preserve">, IČ </w:t>
      </w:r>
      <w:r w:rsidR="000E598C" w:rsidRPr="00083A7B">
        <w:rPr>
          <w:rFonts w:cstheme="minorHAnsi"/>
          <w:shd w:val="clear" w:color="auto" w:fill="FFFFFF"/>
        </w:rPr>
        <w:t>25586246</w:t>
      </w:r>
      <w:r w:rsidR="000E598C">
        <w:rPr>
          <w:rFonts w:cstheme="minorHAnsi"/>
          <w:shd w:val="clear" w:color="auto" w:fill="FFFFFF"/>
        </w:rPr>
        <w:t xml:space="preserve">, DIČ </w:t>
      </w:r>
      <w:r w:rsidR="000E598C" w:rsidRPr="00083A7B">
        <w:rPr>
          <w:rFonts w:cstheme="minorHAnsi"/>
          <w:shd w:val="clear" w:color="auto" w:fill="FFFFFF"/>
        </w:rPr>
        <w:t>CZ25586246</w:t>
      </w:r>
    </w:p>
    <w:p w14:paraId="50E0FECA" w14:textId="77777777" w:rsidR="000E598C" w:rsidRPr="003B65A7" w:rsidRDefault="000E598C" w:rsidP="000E598C">
      <w:pPr>
        <w:pStyle w:val="Odstavecseseznamem"/>
        <w:spacing w:after="0" w:line="240" w:lineRule="auto"/>
        <w:ind w:left="0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 xml:space="preserve">sídlem </w:t>
      </w:r>
      <w:r w:rsidRPr="00083A7B">
        <w:rPr>
          <w:rFonts w:cstheme="minorHAnsi"/>
          <w:shd w:val="clear" w:color="auto" w:fill="FFFFFF"/>
        </w:rPr>
        <w:t>Brno-Bosonohy, Bosonohy, Za vodojemem 622/22</w:t>
      </w:r>
    </w:p>
    <w:p w14:paraId="629B78DA" w14:textId="77777777" w:rsidR="000E598C" w:rsidRPr="003B65A7" w:rsidRDefault="000E598C" w:rsidP="000E598C">
      <w:pPr>
        <w:pStyle w:val="Odstavecseseznamem"/>
        <w:spacing w:after="0" w:line="240" w:lineRule="auto"/>
        <w:ind w:left="0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>zapsaný v </w:t>
      </w:r>
      <w:r>
        <w:rPr>
          <w:rFonts w:cstheme="minorHAnsi"/>
          <w:shd w:val="clear" w:color="auto" w:fill="FFFFFF"/>
        </w:rPr>
        <w:t>obchodním</w:t>
      </w:r>
      <w:r w:rsidRPr="003B65A7">
        <w:rPr>
          <w:rFonts w:cstheme="minorHAnsi"/>
          <w:shd w:val="clear" w:color="auto" w:fill="FFFFFF"/>
        </w:rPr>
        <w:t xml:space="preserve"> rejstříku u </w:t>
      </w:r>
      <w:r>
        <w:rPr>
          <w:rFonts w:cstheme="minorHAnsi"/>
          <w:shd w:val="clear" w:color="auto" w:fill="FFFFFF"/>
        </w:rPr>
        <w:t xml:space="preserve">Krajského soudu v Brně pod </w:t>
      </w:r>
      <w:proofErr w:type="spellStart"/>
      <w:r>
        <w:rPr>
          <w:rFonts w:cstheme="minorHAnsi"/>
          <w:shd w:val="clear" w:color="auto" w:fill="FFFFFF"/>
        </w:rPr>
        <w:t>sp.zn</w:t>
      </w:r>
      <w:proofErr w:type="spellEnd"/>
      <w:r>
        <w:rPr>
          <w:rFonts w:cstheme="minorHAnsi"/>
          <w:shd w:val="clear" w:color="auto" w:fill="FFFFFF"/>
        </w:rPr>
        <w:t xml:space="preserve">. </w:t>
      </w:r>
      <w:r w:rsidRPr="00083A7B">
        <w:rPr>
          <w:rFonts w:cstheme="minorHAnsi"/>
          <w:shd w:val="clear" w:color="auto" w:fill="FFFFFF"/>
        </w:rPr>
        <w:t>C 35895</w:t>
      </w:r>
    </w:p>
    <w:p w14:paraId="5909FA7E" w14:textId="2AF00066" w:rsidR="00D40252" w:rsidRPr="003B65A7" w:rsidRDefault="00D40252" w:rsidP="00F7562E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3B65A7">
        <w:rPr>
          <w:rFonts w:cstheme="minorHAnsi"/>
          <w:shd w:val="clear" w:color="auto" w:fill="FFFFFF"/>
        </w:rPr>
        <w:t>(dále také jen „prodávající“)</w:t>
      </w:r>
    </w:p>
    <w:p w14:paraId="221095A7" w14:textId="6EDB9C12" w:rsidR="0068262E" w:rsidRPr="003B65A7" w:rsidRDefault="0068262E" w:rsidP="00D40252">
      <w:pPr>
        <w:tabs>
          <w:tab w:val="left" w:pos="2550"/>
        </w:tabs>
        <w:spacing w:after="0" w:line="240" w:lineRule="auto"/>
        <w:ind w:right="113"/>
        <w:rPr>
          <w:rFonts w:cstheme="minorHAnsi"/>
          <w:b/>
          <w:bCs/>
        </w:rPr>
      </w:pPr>
    </w:p>
    <w:p w14:paraId="275D6F5B" w14:textId="77777777" w:rsidR="0068262E" w:rsidRPr="003B65A7" w:rsidRDefault="0068262E" w:rsidP="00D40252">
      <w:pPr>
        <w:tabs>
          <w:tab w:val="left" w:pos="2550"/>
        </w:tabs>
        <w:spacing w:after="0" w:line="240" w:lineRule="auto"/>
        <w:ind w:right="113"/>
        <w:rPr>
          <w:rFonts w:cstheme="minorHAnsi"/>
        </w:rPr>
      </w:pPr>
    </w:p>
    <w:p w14:paraId="3BA7D240" w14:textId="0E7FD207" w:rsidR="0068262E" w:rsidRPr="003B65A7" w:rsidRDefault="0068262E" w:rsidP="00D40252">
      <w:pPr>
        <w:spacing w:after="0" w:line="240" w:lineRule="auto"/>
        <w:ind w:right="113"/>
        <w:rPr>
          <w:rFonts w:cstheme="minorHAnsi"/>
        </w:rPr>
      </w:pPr>
      <w:r w:rsidRPr="003B65A7">
        <w:rPr>
          <w:rFonts w:cstheme="minorHAnsi"/>
        </w:rPr>
        <w:t>Oznamuji, že tímto odstupuji od smlouvy o nákupu tohoto zboží:</w:t>
      </w:r>
    </w:p>
    <w:p w14:paraId="3039A835" w14:textId="2324681C" w:rsidR="0068262E" w:rsidRPr="003B65A7" w:rsidRDefault="0068262E" w:rsidP="00D40252">
      <w:pPr>
        <w:numPr>
          <w:ilvl w:val="0"/>
          <w:numId w:val="3"/>
        </w:numPr>
        <w:tabs>
          <w:tab w:val="left" w:pos="3735"/>
        </w:tabs>
        <w:suppressAutoHyphens/>
        <w:spacing w:after="0" w:line="240" w:lineRule="auto"/>
        <w:rPr>
          <w:rFonts w:cstheme="minorHAnsi"/>
        </w:rPr>
      </w:pPr>
      <w:r w:rsidRPr="003B65A7">
        <w:rPr>
          <w:rFonts w:cstheme="minorHAnsi"/>
        </w:rPr>
        <w:t xml:space="preserve">Datum objednání zboží ………………… </w:t>
      </w:r>
    </w:p>
    <w:p w14:paraId="46BAB404" w14:textId="2ED2E986" w:rsidR="0068262E" w:rsidRPr="003B65A7" w:rsidRDefault="0068262E" w:rsidP="00D40252">
      <w:pPr>
        <w:numPr>
          <w:ilvl w:val="0"/>
          <w:numId w:val="3"/>
        </w:numPr>
        <w:tabs>
          <w:tab w:val="left" w:pos="3735"/>
        </w:tabs>
        <w:suppressAutoHyphens/>
        <w:spacing w:after="0" w:line="240" w:lineRule="auto"/>
        <w:rPr>
          <w:rFonts w:cstheme="minorHAnsi"/>
        </w:rPr>
      </w:pPr>
      <w:r w:rsidRPr="003B65A7">
        <w:rPr>
          <w:rFonts w:cstheme="minorHAnsi"/>
        </w:rPr>
        <w:t>Datum obdržení zboží ………………</w:t>
      </w:r>
      <w:proofErr w:type="gramStart"/>
      <w:r w:rsidRPr="003B65A7">
        <w:rPr>
          <w:rFonts w:cstheme="minorHAnsi"/>
        </w:rPr>
        <w:t>…..</w:t>
      </w:r>
      <w:proofErr w:type="gramEnd"/>
    </w:p>
    <w:p w14:paraId="2EF6D39E" w14:textId="34BFB996" w:rsidR="0068262E" w:rsidRPr="003B65A7" w:rsidRDefault="0068262E" w:rsidP="00D40252">
      <w:pPr>
        <w:numPr>
          <w:ilvl w:val="0"/>
          <w:numId w:val="3"/>
        </w:numPr>
        <w:tabs>
          <w:tab w:val="left" w:pos="3735"/>
        </w:tabs>
        <w:suppressAutoHyphens/>
        <w:spacing w:after="0" w:line="240" w:lineRule="auto"/>
        <w:rPr>
          <w:rFonts w:cstheme="minorHAnsi"/>
        </w:rPr>
      </w:pPr>
      <w:r w:rsidRPr="003B65A7">
        <w:rPr>
          <w:rFonts w:cstheme="minorHAnsi"/>
        </w:rPr>
        <w:t>Číslo objednávky</w:t>
      </w:r>
      <w:r w:rsidR="00F9125B" w:rsidRPr="003B65A7">
        <w:rPr>
          <w:rFonts w:cstheme="minorHAnsi"/>
        </w:rPr>
        <w:t xml:space="preserve"> nebo číslo faktury</w:t>
      </w:r>
      <w:r w:rsidRPr="003B65A7">
        <w:rPr>
          <w:rFonts w:cstheme="minorHAnsi"/>
        </w:rPr>
        <w:t>: ………………………….</w:t>
      </w:r>
    </w:p>
    <w:p w14:paraId="4E21307C" w14:textId="5EFF21DE" w:rsidR="0068262E" w:rsidRPr="003B65A7" w:rsidRDefault="00F9125B" w:rsidP="00D40252">
      <w:pPr>
        <w:numPr>
          <w:ilvl w:val="0"/>
          <w:numId w:val="3"/>
        </w:numPr>
        <w:tabs>
          <w:tab w:val="left" w:pos="3735"/>
        </w:tabs>
        <w:suppressAutoHyphens/>
        <w:spacing w:after="0" w:line="240" w:lineRule="auto"/>
        <w:rPr>
          <w:rFonts w:cstheme="minorHAnsi"/>
        </w:rPr>
      </w:pPr>
      <w:r w:rsidRPr="003B65A7">
        <w:rPr>
          <w:rFonts w:cstheme="minorHAnsi"/>
        </w:rPr>
        <w:t xml:space="preserve">Finanční prostředky představující uhrazenou kupní cenu budou navráceny </w:t>
      </w:r>
      <w:r w:rsidR="0068262E" w:rsidRPr="003B65A7">
        <w:rPr>
          <w:rFonts w:cstheme="minorHAnsi"/>
        </w:rPr>
        <w:t>zpět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DC4F9" w14:textId="0331619E" w:rsidR="0068262E" w:rsidRPr="003B65A7" w:rsidRDefault="0068262E" w:rsidP="00D40252">
      <w:pPr>
        <w:tabs>
          <w:tab w:val="left" w:pos="3735"/>
        </w:tabs>
        <w:suppressAutoHyphens/>
        <w:spacing w:after="0" w:line="240" w:lineRule="auto"/>
        <w:ind w:left="720"/>
        <w:rPr>
          <w:rFonts w:cstheme="minorHAnsi"/>
        </w:rPr>
      </w:pPr>
      <w:r w:rsidRPr="003B65A7">
        <w:rPr>
          <w:rFonts w:cstheme="minorHAnsi"/>
        </w:rPr>
        <w:t>(doplňte preferovaný způsob vrácení peněžních prostředků. V případě, že si přejete prostředky vrátit převodem na účet, doplňte čitelně číslo účtu)</w:t>
      </w:r>
    </w:p>
    <w:p w14:paraId="6A4DE7F3" w14:textId="77777777" w:rsidR="0068262E" w:rsidRPr="003B65A7" w:rsidRDefault="0068262E" w:rsidP="00D40252">
      <w:pPr>
        <w:numPr>
          <w:ilvl w:val="0"/>
          <w:numId w:val="3"/>
        </w:numPr>
        <w:tabs>
          <w:tab w:val="left" w:pos="3735"/>
        </w:tabs>
        <w:suppressAutoHyphens/>
        <w:spacing w:after="0" w:line="240" w:lineRule="auto"/>
        <w:rPr>
          <w:rFonts w:cstheme="minorHAnsi"/>
        </w:rPr>
      </w:pPr>
      <w:r w:rsidRPr="003B65A7">
        <w:rPr>
          <w:rFonts w:cstheme="minorHAnsi"/>
        </w:rPr>
        <w:t>Jméno a příjmení spotřebitele:</w:t>
      </w:r>
    </w:p>
    <w:p w14:paraId="49C84C7D" w14:textId="77777777" w:rsidR="0068262E" w:rsidRPr="003B65A7" w:rsidRDefault="0068262E" w:rsidP="00D40252">
      <w:pPr>
        <w:numPr>
          <w:ilvl w:val="0"/>
          <w:numId w:val="3"/>
        </w:numPr>
        <w:tabs>
          <w:tab w:val="left" w:pos="3735"/>
        </w:tabs>
        <w:suppressAutoHyphens/>
        <w:spacing w:after="0" w:line="240" w:lineRule="auto"/>
        <w:rPr>
          <w:rFonts w:cstheme="minorHAnsi"/>
        </w:rPr>
      </w:pPr>
      <w:r w:rsidRPr="003B65A7">
        <w:rPr>
          <w:rFonts w:cstheme="minorHAnsi"/>
        </w:rPr>
        <w:t>Adresa spotřebitele:</w:t>
      </w:r>
    </w:p>
    <w:p w14:paraId="242B30E0" w14:textId="77777777" w:rsidR="0068262E" w:rsidRPr="003B65A7" w:rsidRDefault="0068262E" w:rsidP="00D40252">
      <w:pPr>
        <w:numPr>
          <w:ilvl w:val="0"/>
          <w:numId w:val="3"/>
        </w:numPr>
        <w:tabs>
          <w:tab w:val="left" w:pos="3735"/>
        </w:tabs>
        <w:suppressAutoHyphens/>
        <w:spacing w:after="0" w:line="240" w:lineRule="auto"/>
        <w:rPr>
          <w:rFonts w:cstheme="minorHAnsi"/>
        </w:rPr>
      </w:pPr>
      <w:r w:rsidRPr="003B65A7">
        <w:rPr>
          <w:rFonts w:cstheme="minorHAnsi"/>
        </w:rPr>
        <w:t>Email:</w:t>
      </w:r>
    </w:p>
    <w:p w14:paraId="27FED692" w14:textId="77777777" w:rsidR="0068262E" w:rsidRPr="003B65A7" w:rsidRDefault="0068262E" w:rsidP="00D40252">
      <w:pPr>
        <w:numPr>
          <w:ilvl w:val="0"/>
          <w:numId w:val="3"/>
        </w:numPr>
        <w:tabs>
          <w:tab w:val="left" w:pos="3735"/>
        </w:tabs>
        <w:suppressAutoHyphens/>
        <w:spacing w:after="0" w:line="240" w:lineRule="auto"/>
        <w:rPr>
          <w:rFonts w:cstheme="minorHAnsi"/>
        </w:rPr>
      </w:pPr>
      <w:r w:rsidRPr="003B65A7">
        <w:rPr>
          <w:rFonts w:cstheme="minorHAnsi"/>
        </w:rPr>
        <w:t>Telefon:</w:t>
      </w:r>
    </w:p>
    <w:p w14:paraId="767A66AB" w14:textId="77777777" w:rsidR="0068262E" w:rsidRPr="003B65A7" w:rsidRDefault="0068262E" w:rsidP="00D40252">
      <w:pPr>
        <w:tabs>
          <w:tab w:val="left" w:pos="3735"/>
        </w:tabs>
        <w:spacing w:after="0" w:line="240" w:lineRule="auto"/>
        <w:rPr>
          <w:rFonts w:cstheme="minorHAnsi"/>
        </w:rPr>
      </w:pPr>
    </w:p>
    <w:p w14:paraId="692D809D" w14:textId="3C513751" w:rsidR="0068262E" w:rsidRPr="003B65A7" w:rsidRDefault="0068262E" w:rsidP="00D40252">
      <w:pPr>
        <w:tabs>
          <w:tab w:val="center" w:pos="2025"/>
        </w:tabs>
        <w:spacing w:after="0" w:line="240" w:lineRule="auto"/>
        <w:ind w:right="113"/>
        <w:rPr>
          <w:rFonts w:cstheme="minorHAnsi"/>
        </w:rPr>
      </w:pPr>
      <w:r w:rsidRPr="003B65A7">
        <w:rPr>
          <w:rFonts w:cstheme="minorHAnsi"/>
        </w:rPr>
        <w:t>V …………………… Dne ………………………………</w:t>
      </w:r>
      <w:proofErr w:type="gramStart"/>
      <w:r w:rsidRPr="003B65A7">
        <w:rPr>
          <w:rFonts w:cstheme="minorHAnsi"/>
        </w:rPr>
        <w:t>…..</w:t>
      </w:r>
      <w:proofErr w:type="gramEnd"/>
    </w:p>
    <w:p w14:paraId="11ABE73F" w14:textId="77777777" w:rsidR="0068262E" w:rsidRPr="003B65A7" w:rsidRDefault="0068262E" w:rsidP="00D40252">
      <w:pPr>
        <w:tabs>
          <w:tab w:val="center" w:pos="2025"/>
        </w:tabs>
        <w:spacing w:after="0" w:line="240" w:lineRule="auto"/>
        <w:ind w:right="113"/>
        <w:rPr>
          <w:rFonts w:cstheme="minorHAnsi"/>
        </w:rPr>
      </w:pPr>
    </w:p>
    <w:p w14:paraId="0AD3180F" w14:textId="77777777" w:rsidR="0068262E" w:rsidRPr="003B65A7" w:rsidRDefault="0068262E" w:rsidP="00D40252">
      <w:pPr>
        <w:tabs>
          <w:tab w:val="center" w:pos="2025"/>
        </w:tabs>
        <w:spacing w:after="0" w:line="240" w:lineRule="auto"/>
        <w:ind w:right="113"/>
        <w:rPr>
          <w:rFonts w:cstheme="minorHAnsi"/>
        </w:rPr>
      </w:pPr>
      <w:r w:rsidRPr="003B65A7">
        <w:rPr>
          <w:rFonts w:cstheme="minorHAnsi"/>
        </w:rPr>
        <w:tab/>
        <w:t>(podpis)</w:t>
      </w:r>
      <w:r w:rsidRPr="003B65A7">
        <w:rPr>
          <w:rFonts w:cstheme="minorHAnsi"/>
        </w:rPr>
        <w:br/>
        <w:t>______________________________________</w:t>
      </w:r>
    </w:p>
    <w:p w14:paraId="5F4EA574" w14:textId="77777777" w:rsidR="0068262E" w:rsidRPr="003B65A7" w:rsidRDefault="0068262E" w:rsidP="00D40252">
      <w:pPr>
        <w:tabs>
          <w:tab w:val="center" w:pos="2025"/>
        </w:tabs>
        <w:spacing w:after="0" w:line="240" w:lineRule="auto"/>
        <w:ind w:right="113"/>
        <w:rPr>
          <w:rFonts w:cstheme="minorHAnsi"/>
        </w:rPr>
      </w:pPr>
      <w:r w:rsidRPr="003B65A7">
        <w:rPr>
          <w:rFonts w:cstheme="minorHAnsi"/>
        </w:rPr>
        <w:tab/>
        <w:t>Jméno a příjmení spotřebitele</w:t>
      </w:r>
    </w:p>
    <w:p w14:paraId="1AC7C1C1" w14:textId="77777777" w:rsidR="0066269D" w:rsidRPr="003B65A7" w:rsidRDefault="0066269D" w:rsidP="00D40252">
      <w:pPr>
        <w:spacing w:after="0" w:line="240" w:lineRule="auto"/>
        <w:rPr>
          <w:rFonts w:cstheme="minorHAnsi"/>
        </w:rPr>
      </w:pPr>
    </w:p>
    <w:sectPr w:rsidR="0066269D" w:rsidRPr="003B65A7" w:rsidSect="006C6DE6">
      <w:pgSz w:w="11906" w:h="16838"/>
      <w:pgMar w:top="885" w:right="1417" w:bottom="11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4E452F2"/>
    <w:multiLevelType w:val="hybridMultilevel"/>
    <w:tmpl w:val="A658F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4E2B"/>
    <w:multiLevelType w:val="hybridMultilevel"/>
    <w:tmpl w:val="30F21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CE03AF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5370"/>
    <w:multiLevelType w:val="hybridMultilevel"/>
    <w:tmpl w:val="5150EC1E"/>
    <w:lvl w:ilvl="0" w:tplc="7B5C1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E03AF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D7627"/>
    <w:multiLevelType w:val="hybridMultilevel"/>
    <w:tmpl w:val="10C24846"/>
    <w:lvl w:ilvl="0" w:tplc="7B5C1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24D8F"/>
    <w:multiLevelType w:val="hybridMultilevel"/>
    <w:tmpl w:val="3A380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9761B"/>
    <w:multiLevelType w:val="hybridMultilevel"/>
    <w:tmpl w:val="7C181C18"/>
    <w:lvl w:ilvl="0" w:tplc="59B26F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0609E"/>
    <w:multiLevelType w:val="hybridMultilevel"/>
    <w:tmpl w:val="B82AA232"/>
    <w:lvl w:ilvl="0" w:tplc="68866E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0B5D"/>
    <w:multiLevelType w:val="hybridMultilevel"/>
    <w:tmpl w:val="6452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20242"/>
    <w:multiLevelType w:val="hybridMultilevel"/>
    <w:tmpl w:val="9D0A3276"/>
    <w:lvl w:ilvl="0" w:tplc="7B5C1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37837"/>
    <w:multiLevelType w:val="hybridMultilevel"/>
    <w:tmpl w:val="861EA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114D3"/>
    <w:multiLevelType w:val="hybridMultilevel"/>
    <w:tmpl w:val="1C58C0EC"/>
    <w:lvl w:ilvl="0" w:tplc="7B5C1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E03AF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C0318"/>
    <w:multiLevelType w:val="hybridMultilevel"/>
    <w:tmpl w:val="E196C7E0"/>
    <w:lvl w:ilvl="0" w:tplc="5D887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4068A"/>
    <w:multiLevelType w:val="hybridMultilevel"/>
    <w:tmpl w:val="F7225A78"/>
    <w:lvl w:ilvl="0" w:tplc="7B5C1DBA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8B114DF"/>
    <w:multiLevelType w:val="hybridMultilevel"/>
    <w:tmpl w:val="A6A0D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01134"/>
    <w:multiLevelType w:val="hybridMultilevel"/>
    <w:tmpl w:val="47E821CA"/>
    <w:lvl w:ilvl="0" w:tplc="7B5C1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85AD9"/>
    <w:multiLevelType w:val="hybridMultilevel"/>
    <w:tmpl w:val="1916A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C29F8"/>
    <w:multiLevelType w:val="hybridMultilevel"/>
    <w:tmpl w:val="A992B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F1967"/>
    <w:multiLevelType w:val="hybridMultilevel"/>
    <w:tmpl w:val="6D64F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94AC3"/>
    <w:multiLevelType w:val="hybridMultilevel"/>
    <w:tmpl w:val="C7A23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A07CB"/>
    <w:multiLevelType w:val="hybridMultilevel"/>
    <w:tmpl w:val="73C26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A0E35"/>
    <w:multiLevelType w:val="hybridMultilevel"/>
    <w:tmpl w:val="4EDE0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F1A88"/>
    <w:multiLevelType w:val="hybridMultilevel"/>
    <w:tmpl w:val="1FC670E8"/>
    <w:lvl w:ilvl="0" w:tplc="7B5C1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8427E"/>
    <w:multiLevelType w:val="hybridMultilevel"/>
    <w:tmpl w:val="1FAEA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233B0"/>
    <w:multiLevelType w:val="hybridMultilevel"/>
    <w:tmpl w:val="4962C112"/>
    <w:lvl w:ilvl="0" w:tplc="7B5C1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50C5E"/>
    <w:multiLevelType w:val="hybridMultilevel"/>
    <w:tmpl w:val="39363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36FC3"/>
    <w:multiLevelType w:val="hybridMultilevel"/>
    <w:tmpl w:val="B778E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26"/>
  </w:num>
  <w:num w:numId="5">
    <w:abstractNumId w:val="6"/>
  </w:num>
  <w:num w:numId="6">
    <w:abstractNumId w:val="7"/>
  </w:num>
  <w:num w:numId="7">
    <w:abstractNumId w:val="15"/>
  </w:num>
  <w:num w:numId="8">
    <w:abstractNumId w:val="13"/>
  </w:num>
  <w:num w:numId="9">
    <w:abstractNumId w:val="22"/>
  </w:num>
  <w:num w:numId="10">
    <w:abstractNumId w:val="21"/>
  </w:num>
  <w:num w:numId="11">
    <w:abstractNumId w:val="2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24"/>
  </w:num>
  <w:num w:numId="17">
    <w:abstractNumId w:val="4"/>
  </w:num>
  <w:num w:numId="18">
    <w:abstractNumId w:val="16"/>
  </w:num>
  <w:num w:numId="19">
    <w:abstractNumId w:val="25"/>
  </w:num>
  <w:num w:numId="20">
    <w:abstractNumId w:val="19"/>
  </w:num>
  <w:num w:numId="21">
    <w:abstractNumId w:val="20"/>
  </w:num>
  <w:num w:numId="22">
    <w:abstractNumId w:val="8"/>
  </w:num>
  <w:num w:numId="23">
    <w:abstractNumId w:val="23"/>
  </w:num>
  <w:num w:numId="24">
    <w:abstractNumId w:val="5"/>
  </w:num>
  <w:num w:numId="25">
    <w:abstractNumId w:val="1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19"/>
    <w:rsid w:val="00030714"/>
    <w:rsid w:val="000346DB"/>
    <w:rsid w:val="00046FC4"/>
    <w:rsid w:val="00060995"/>
    <w:rsid w:val="00062483"/>
    <w:rsid w:val="00072706"/>
    <w:rsid w:val="000760B3"/>
    <w:rsid w:val="000770E5"/>
    <w:rsid w:val="000837F2"/>
    <w:rsid w:val="00083A7B"/>
    <w:rsid w:val="000972AD"/>
    <w:rsid w:val="000A0A7F"/>
    <w:rsid w:val="000A7587"/>
    <w:rsid w:val="000C4566"/>
    <w:rsid w:val="000C6689"/>
    <w:rsid w:val="000C7975"/>
    <w:rsid w:val="000E1901"/>
    <w:rsid w:val="000E3F19"/>
    <w:rsid w:val="000E598C"/>
    <w:rsid w:val="000F1F22"/>
    <w:rsid w:val="00110D2D"/>
    <w:rsid w:val="0012053C"/>
    <w:rsid w:val="001478E1"/>
    <w:rsid w:val="0015207F"/>
    <w:rsid w:val="001674D0"/>
    <w:rsid w:val="001714F8"/>
    <w:rsid w:val="00176C46"/>
    <w:rsid w:val="00186993"/>
    <w:rsid w:val="001D043C"/>
    <w:rsid w:val="001E3F81"/>
    <w:rsid w:val="00216123"/>
    <w:rsid w:val="00224943"/>
    <w:rsid w:val="00226178"/>
    <w:rsid w:val="00242780"/>
    <w:rsid w:val="0024294A"/>
    <w:rsid w:val="00245F2C"/>
    <w:rsid w:val="00261360"/>
    <w:rsid w:val="002753E6"/>
    <w:rsid w:val="002832C1"/>
    <w:rsid w:val="00285566"/>
    <w:rsid w:val="00285957"/>
    <w:rsid w:val="002901E4"/>
    <w:rsid w:val="00292149"/>
    <w:rsid w:val="002A06F9"/>
    <w:rsid w:val="002A0A3A"/>
    <w:rsid w:val="002A4319"/>
    <w:rsid w:val="002C5CD7"/>
    <w:rsid w:val="00315AAC"/>
    <w:rsid w:val="00330421"/>
    <w:rsid w:val="00335CA8"/>
    <w:rsid w:val="00355202"/>
    <w:rsid w:val="00374436"/>
    <w:rsid w:val="003809AB"/>
    <w:rsid w:val="00387AD4"/>
    <w:rsid w:val="00397304"/>
    <w:rsid w:val="003A3760"/>
    <w:rsid w:val="003B05CD"/>
    <w:rsid w:val="003B3696"/>
    <w:rsid w:val="003B65A7"/>
    <w:rsid w:val="003C59E3"/>
    <w:rsid w:val="003D390D"/>
    <w:rsid w:val="003F3B6B"/>
    <w:rsid w:val="003F3DC8"/>
    <w:rsid w:val="00400847"/>
    <w:rsid w:val="0040475A"/>
    <w:rsid w:val="0040498F"/>
    <w:rsid w:val="00413DC3"/>
    <w:rsid w:val="004231BE"/>
    <w:rsid w:val="00423582"/>
    <w:rsid w:val="00426E24"/>
    <w:rsid w:val="00445416"/>
    <w:rsid w:val="00445C13"/>
    <w:rsid w:val="00452E42"/>
    <w:rsid w:val="00455112"/>
    <w:rsid w:val="00484A53"/>
    <w:rsid w:val="004B1EA6"/>
    <w:rsid w:val="004E1C52"/>
    <w:rsid w:val="00511619"/>
    <w:rsid w:val="00521AD5"/>
    <w:rsid w:val="005627B4"/>
    <w:rsid w:val="005834D3"/>
    <w:rsid w:val="0059431E"/>
    <w:rsid w:val="0059768F"/>
    <w:rsid w:val="005B5ED8"/>
    <w:rsid w:val="00617819"/>
    <w:rsid w:val="00625112"/>
    <w:rsid w:val="0066269D"/>
    <w:rsid w:val="00675900"/>
    <w:rsid w:val="0068262E"/>
    <w:rsid w:val="00683BEA"/>
    <w:rsid w:val="006B1E3C"/>
    <w:rsid w:val="006B6D2A"/>
    <w:rsid w:val="006C6DE6"/>
    <w:rsid w:val="006E0C32"/>
    <w:rsid w:val="006F060F"/>
    <w:rsid w:val="00711001"/>
    <w:rsid w:val="00711D19"/>
    <w:rsid w:val="007133C7"/>
    <w:rsid w:val="007308D0"/>
    <w:rsid w:val="007361A6"/>
    <w:rsid w:val="007437DD"/>
    <w:rsid w:val="00750A66"/>
    <w:rsid w:val="007620F0"/>
    <w:rsid w:val="00787DCD"/>
    <w:rsid w:val="0079521A"/>
    <w:rsid w:val="007B5859"/>
    <w:rsid w:val="007B619D"/>
    <w:rsid w:val="007D3B67"/>
    <w:rsid w:val="007D44BD"/>
    <w:rsid w:val="008023F9"/>
    <w:rsid w:val="00803A02"/>
    <w:rsid w:val="00806DE9"/>
    <w:rsid w:val="00810781"/>
    <w:rsid w:val="00821C49"/>
    <w:rsid w:val="00821DE6"/>
    <w:rsid w:val="008351BF"/>
    <w:rsid w:val="00837A27"/>
    <w:rsid w:val="0084521B"/>
    <w:rsid w:val="00852F1B"/>
    <w:rsid w:val="00874ACE"/>
    <w:rsid w:val="00876258"/>
    <w:rsid w:val="00892312"/>
    <w:rsid w:val="008A0462"/>
    <w:rsid w:val="008B56F2"/>
    <w:rsid w:val="008C3461"/>
    <w:rsid w:val="008F5936"/>
    <w:rsid w:val="00905E32"/>
    <w:rsid w:val="00936C57"/>
    <w:rsid w:val="00940F5C"/>
    <w:rsid w:val="0097180C"/>
    <w:rsid w:val="00977721"/>
    <w:rsid w:val="00982609"/>
    <w:rsid w:val="00984A09"/>
    <w:rsid w:val="0098586D"/>
    <w:rsid w:val="009A1540"/>
    <w:rsid w:val="009A1BD0"/>
    <w:rsid w:val="009C2701"/>
    <w:rsid w:val="009C48BB"/>
    <w:rsid w:val="009C601A"/>
    <w:rsid w:val="009E0105"/>
    <w:rsid w:val="009E299E"/>
    <w:rsid w:val="00A13961"/>
    <w:rsid w:val="00A150AE"/>
    <w:rsid w:val="00A3051D"/>
    <w:rsid w:val="00A629F7"/>
    <w:rsid w:val="00A66E3C"/>
    <w:rsid w:val="00A776F6"/>
    <w:rsid w:val="00A96926"/>
    <w:rsid w:val="00AF0095"/>
    <w:rsid w:val="00B0218C"/>
    <w:rsid w:val="00B15075"/>
    <w:rsid w:val="00B2109B"/>
    <w:rsid w:val="00B313A8"/>
    <w:rsid w:val="00B339D6"/>
    <w:rsid w:val="00B50116"/>
    <w:rsid w:val="00B8393E"/>
    <w:rsid w:val="00B8599F"/>
    <w:rsid w:val="00B94338"/>
    <w:rsid w:val="00BA44AF"/>
    <w:rsid w:val="00BB1FCE"/>
    <w:rsid w:val="00BB5F13"/>
    <w:rsid w:val="00BC60F3"/>
    <w:rsid w:val="00BE225F"/>
    <w:rsid w:val="00BE61B1"/>
    <w:rsid w:val="00BF2A34"/>
    <w:rsid w:val="00C06AA7"/>
    <w:rsid w:val="00C13816"/>
    <w:rsid w:val="00C42844"/>
    <w:rsid w:val="00C479F1"/>
    <w:rsid w:val="00C63343"/>
    <w:rsid w:val="00C719C8"/>
    <w:rsid w:val="00C9254E"/>
    <w:rsid w:val="00CA775C"/>
    <w:rsid w:val="00CE1A2E"/>
    <w:rsid w:val="00CE2CDE"/>
    <w:rsid w:val="00D05083"/>
    <w:rsid w:val="00D32DB0"/>
    <w:rsid w:val="00D40252"/>
    <w:rsid w:val="00D6046D"/>
    <w:rsid w:val="00D82C06"/>
    <w:rsid w:val="00D92A3C"/>
    <w:rsid w:val="00DD64E1"/>
    <w:rsid w:val="00E10E31"/>
    <w:rsid w:val="00E128BF"/>
    <w:rsid w:val="00E167F4"/>
    <w:rsid w:val="00E25A7E"/>
    <w:rsid w:val="00E34039"/>
    <w:rsid w:val="00E57088"/>
    <w:rsid w:val="00E62873"/>
    <w:rsid w:val="00E70727"/>
    <w:rsid w:val="00E72173"/>
    <w:rsid w:val="00E72D43"/>
    <w:rsid w:val="00EB77A7"/>
    <w:rsid w:val="00EE30C1"/>
    <w:rsid w:val="00EE6E54"/>
    <w:rsid w:val="00F04187"/>
    <w:rsid w:val="00F408F0"/>
    <w:rsid w:val="00F639AF"/>
    <w:rsid w:val="00F7562E"/>
    <w:rsid w:val="00F77A60"/>
    <w:rsid w:val="00F9125B"/>
    <w:rsid w:val="00F91DA3"/>
    <w:rsid w:val="00F97E30"/>
    <w:rsid w:val="00FA0450"/>
    <w:rsid w:val="00FD0FF7"/>
    <w:rsid w:val="00FD3291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6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262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4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633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3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3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3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3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06AA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06AA7"/>
    <w:rPr>
      <w:b/>
      <w:bCs/>
    </w:rPr>
  </w:style>
  <w:style w:type="character" w:customStyle="1" w:styleId="nowrap">
    <w:name w:val="nowrap"/>
    <w:basedOn w:val="Standardnpsmoodstavce"/>
    <w:rsid w:val="00C06AA7"/>
  </w:style>
  <w:style w:type="character" w:styleId="Hypertextovodkaz">
    <w:name w:val="Hyperlink"/>
    <w:basedOn w:val="Standardnpsmoodstavce"/>
    <w:uiPriority w:val="99"/>
    <w:unhideWhenUsed/>
    <w:rsid w:val="007361A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61A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826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Default">
    <w:name w:val="Default"/>
    <w:rsid w:val="00F639A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4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4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262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4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633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3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3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3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3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06AA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06AA7"/>
    <w:rPr>
      <w:b/>
      <w:bCs/>
    </w:rPr>
  </w:style>
  <w:style w:type="character" w:customStyle="1" w:styleId="nowrap">
    <w:name w:val="nowrap"/>
    <w:basedOn w:val="Standardnpsmoodstavce"/>
    <w:rsid w:val="00C06AA7"/>
  </w:style>
  <w:style w:type="character" w:styleId="Hypertextovodkaz">
    <w:name w:val="Hyperlink"/>
    <w:basedOn w:val="Standardnpsmoodstavce"/>
    <w:uiPriority w:val="99"/>
    <w:unhideWhenUsed/>
    <w:rsid w:val="007361A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61A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826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Default">
    <w:name w:val="Default"/>
    <w:rsid w:val="00F639A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4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4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65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3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2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82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.coi.cz/c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ezkydomov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vropskyspotrebitel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consumers/od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5B18-8013-41B3-8520-B31FEB5A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8</Pages>
  <Words>3094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Kiš</dc:creator>
  <cp:keywords/>
  <dc:description/>
  <cp:lastModifiedBy>cech</cp:lastModifiedBy>
  <cp:revision>84</cp:revision>
  <dcterms:created xsi:type="dcterms:W3CDTF">2020-07-01T09:05:00Z</dcterms:created>
  <dcterms:modified xsi:type="dcterms:W3CDTF">2023-06-01T12:26:00Z</dcterms:modified>
</cp:coreProperties>
</file>